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B7" w:rsidRDefault="006338B7" w:rsidP="006338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443C78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6338B7" w:rsidRDefault="00443C78" w:rsidP="006338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338B7">
        <w:rPr>
          <w:rFonts w:ascii="Times New Roman" w:hAnsi="Times New Roman" w:cs="Times New Roman"/>
          <w:b/>
          <w:sz w:val="28"/>
          <w:szCs w:val="28"/>
        </w:rPr>
        <w:t>ред</w:t>
      </w:r>
      <w:r w:rsidR="00387604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A63" w:rsidRPr="00DD6D68" w:rsidRDefault="00C82A63" w:rsidP="00C82A6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2A63" w:rsidRDefault="00C82A63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Default="00443C78" w:rsidP="00C82A63">
      <w:pPr>
        <w:spacing w:after="0" w:line="240" w:lineRule="auto"/>
        <w:rPr>
          <w:rFonts w:ascii="Times New Roman" w:hAnsi="Times New Roman" w:cs="Times New Roman"/>
        </w:rPr>
      </w:pPr>
    </w:p>
    <w:p w:rsidR="00443C78" w:rsidRPr="00DD6D68" w:rsidRDefault="00443C78" w:rsidP="00C82A6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82A63" w:rsidRPr="00DD6D68" w:rsidRDefault="00C82A63" w:rsidP="00C82A63">
      <w:pPr>
        <w:spacing w:after="0" w:line="240" w:lineRule="auto"/>
        <w:ind w:left="1764"/>
        <w:rPr>
          <w:rFonts w:ascii="Times New Roman" w:eastAsiaTheme="minorEastAsia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ind w:left="1764"/>
        <w:rPr>
          <w:rFonts w:ascii="Times New Roman" w:eastAsiaTheme="minorEastAsia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C82A63" w:rsidRPr="00DD6D68" w:rsidRDefault="00C82A63" w:rsidP="00DD6D68">
      <w:pPr>
        <w:spacing w:after="0" w:line="240" w:lineRule="auto"/>
        <w:ind w:right="3175"/>
        <w:jc w:val="right"/>
        <w:rPr>
          <w:rFonts w:ascii="Times New Roman" w:hAnsi="Times New Roman" w:cs="Times New Roman"/>
          <w:sz w:val="28"/>
          <w:szCs w:val="28"/>
        </w:rPr>
      </w:pPr>
      <w:r w:rsidRPr="00DD6D68">
        <w:rPr>
          <w:rFonts w:ascii="Times New Roman" w:hAnsi="Times New Roman" w:cs="Times New Roman"/>
          <w:b/>
          <w:sz w:val="28"/>
          <w:szCs w:val="28"/>
        </w:rPr>
        <w:t xml:space="preserve">  РАБОЧАЯ ПРОГРАММА</w:t>
      </w:r>
    </w:p>
    <w:p w:rsidR="00C82A63" w:rsidRPr="00DD6D68" w:rsidRDefault="00C82A63" w:rsidP="00DD6D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D68">
        <w:rPr>
          <w:rFonts w:ascii="Times New Roman" w:hAnsi="Times New Roman" w:cs="Times New Roman"/>
          <w:bCs/>
          <w:sz w:val="28"/>
          <w:szCs w:val="28"/>
        </w:rPr>
        <w:t>ВНЕУРОЧНОЙ ДЕЯТЕЛЬНОСТИ</w:t>
      </w:r>
    </w:p>
    <w:p w:rsidR="00C82A63" w:rsidRPr="00DD6D68" w:rsidRDefault="00C82A63" w:rsidP="00DD6D68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4"/>
        </w:rPr>
      </w:pPr>
    </w:p>
    <w:p w:rsidR="00C82A63" w:rsidRPr="00DD6D68" w:rsidRDefault="00C82A63" w:rsidP="00DD6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68">
        <w:rPr>
          <w:rFonts w:ascii="Times New Roman" w:hAnsi="Times New Roman" w:cs="Times New Roman"/>
          <w:sz w:val="28"/>
          <w:szCs w:val="28"/>
        </w:rPr>
        <w:t>«</w:t>
      </w:r>
      <w:r w:rsidR="00DD6D68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DD6D68">
        <w:rPr>
          <w:rFonts w:ascii="Times New Roman" w:hAnsi="Times New Roman" w:cs="Times New Roman"/>
          <w:sz w:val="28"/>
          <w:szCs w:val="28"/>
        </w:rPr>
        <w:t>»</w:t>
      </w:r>
    </w:p>
    <w:p w:rsidR="00C82A63" w:rsidRPr="00DD6D68" w:rsidRDefault="00C82A63" w:rsidP="00C82A63">
      <w:pPr>
        <w:spacing w:after="0" w:line="240" w:lineRule="auto"/>
        <w:ind w:right="4064"/>
        <w:jc w:val="right"/>
        <w:rPr>
          <w:rFonts w:ascii="Times New Roman" w:eastAsiaTheme="minorEastAsia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ind w:right="3570"/>
        <w:jc w:val="right"/>
        <w:rPr>
          <w:rFonts w:ascii="Times New Roman" w:hAnsi="Times New Roman" w:cs="Times New Roman"/>
          <w:color w:val="000000"/>
          <w:sz w:val="24"/>
        </w:rPr>
      </w:pPr>
    </w:p>
    <w:p w:rsidR="00C82A63" w:rsidRPr="00003518" w:rsidRDefault="00C82A63" w:rsidP="00C82A63">
      <w:pPr>
        <w:spacing w:after="0" w:line="240" w:lineRule="auto"/>
        <w:ind w:right="2264"/>
        <w:jc w:val="center"/>
        <w:rPr>
          <w:rFonts w:ascii="Times New Roman" w:hAnsi="Times New Roman" w:cs="Times New Roman"/>
          <w:sz w:val="24"/>
          <w:szCs w:val="24"/>
        </w:rPr>
      </w:pPr>
      <w:r w:rsidRPr="00003518">
        <w:rPr>
          <w:rFonts w:ascii="Times New Roman" w:hAnsi="Times New Roman" w:cs="Times New Roman"/>
          <w:sz w:val="24"/>
          <w:szCs w:val="24"/>
        </w:rPr>
        <w:t xml:space="preserve">                                 (для </w:t>
      </w:r>
      <w:r w:rsidR="00DD6D68" w:rsidRPr="00003518">
        <w:rPr>
          <w:rFonts w:ascii="Times New Roman" w:hAnsi="Times New Roman" w:cs="Times New Roman"/>
          <w:sz w:val="24"/>
          <w:szCs w:val="24"/>
        </w:rPr>
        <w:t>1</w:t>
      </w:r>
      <w:r w:rsidRPr="00003518">
        <w:rPr>
          <w:rFonts w:ascii="Times New Roman" w:hAnsi="Times New Roman" w:cs="Times New Roman"/>
          <w:sz w:val="24"/>
          <w:szCs w:val="24"/>
        </w:rPr>
        <w:t>-</w:t>
      </w:r>
      <w:r w:rsidR="00DD6D68" w:rsidRPr="00003518">
        <w:rPr>
          <w:rFonts w:ascii="Times New Roman" w:hAnsi="Times New Roman" w:cs="Times New Roman"/>
          <w:sz w:val="24"/>
          <w:szCs w:val="24"/>
        </w:rPr>
        <w:t>4</w:t>
      </w:r>
      <w:r w:rsidRPr="00003518">
        <w:rPr>
          <w:rFonts w:ascii="Times New Roman" w:hAnsi="Times New Roman" w:cs="Times New Roman"/>
          <w:sz w:val="24"/>
          <w:szCs w:val="24"/>
        </w:rPr>
        <w:t xml:space="preserve"> классов)</w:t>
      </w: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2A63" w:rsidRPr="00DD6D68" w:rsidRDefault="00C82A63" w:rsidP="00003518">
      <w:pPr>
        <w:spacing w:after="0" w:line="240" w:lineRule="auto"/>
        <w:rPr>
          <w:rFonts w:ascii="Times New Roman" w:hAnsi="Times New Roman" w:cs="Times New Roman"/>
        </w:rPr>
      </w:pPr>
    </w:p>
    <w:p w:rsidR="00B47B45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7B45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7B45" w:rsidRPr="00DD6D68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8B7" w:rsidRDefault="006338B7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C78" w:rsidRDefault="00443C78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C78" w:rsidRDefault="00443C78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38B7" w:rsidRDefault="006338B7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DA2" w:rsidRPr="00C82A63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63">
        <w:rPr>
          <w:rFonts w:ascii="Times New Roman" w:hAnsi="Times New Roman" w:cs="Times New Roman"/>
          <w:b/>
          <w:sz w:val="24"/>
          <w:szCs w:val="24"/>
        </w:rPr>
        <w:t>П</w:t>
      </w:r>
      <w:r w:rsidR="00E14CC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C0152F" w:rsidRPr="00186BA6" w:rsidRDefault="00C82A63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Рабочая п</w:t>
      </w:r>
      <w:r w:rsidR="00462DA2" w:rsidRPr="00186BA6">
        <w:rPr>
          <w:rFonts w:ascii="Times New Roman" w:hAnsi="Times New Roman" w:cs="Times New Roman"/>
          <w:sz w:val="24"/>
          <w:szCs w:val="24"/>
        </w:rPr>
        <w:t>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 w:rsidRPr="00186BA6">
        <w:rPr>
          <w:rFonts w:ascii="Times New Roman" w:hAnsi="Times New Roman" w:cs="Times New Roman"/>
          <w:sz w:val="24"/>
          <w:szCs w:val="24"/>
        </w:rPr>
        <w:t>ми</w:t>
      </w:r>
      <w:r w:rsidR="00462DA2" w:rsidRPr="00186BA6">
        <w:rPr>
          <w:rFonts w:ascii="Times New Roman" w:hAnsi="Times New Roman" w:cs="Times New Roman"/>
          <w:sz w:val="24"/>
          <w:szCs w:val="24"/>
        </w:rPr>
        <w:t xml:space="preserve"> к основной образовательной программе начального общего образования.</w:t>
      </w:r>
    </w:p>
    <w:p w:rsidR="00462DA2" w:rsidRPr="00186BA6" w:rsidRDefault="00003518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Рабочая п</w:t>
      </w:r>
      <w:r w:rsidR="005E0753" w:rsidRPr="00186BA6">
        <w:rPr>
          <w:rFonts w:ascii="Times New Roman" w:hAnsi="Times New Roman" w:cs="Times New Roman"/>
          <w:sz w:val="24"/>
          <w:szCs w:val="24"/>
        </w:rPr>
        <w:t>рограмма</w:t>
      </w:r>
      <w:r w:rsidR="00387604">
        <w:rPr>
          <w:rFonts w:ascii="Times New Roman" w:hAnsi="Times New Roman" w:cs="Times New Roman"/>
          <w:sz w:val="24"/>
          <w:szCs w:val="24"/>
        </w:rPr>
        <w:t xml:space="preserve"> </w:t>
      </w:r>
      <w:r w:rsidR="005E0753" w:rsidRPr="00186BA6">
        <w:rPr>
          <w:rFonts w:ascii="Times New Roman" w:hAnsi="Times New Roman" w:cs="Times New Roman"/>
          <w:sz w:val="24"/>
          <w:szCs w:val="24"/>
        </w:rPr>
        <w:t>составлена на основе авторского курса программ «Функциональная грамотность»</w:t>
      </w:r>
      <w:r w:rsidR="00C0152F" w:rsidRPr="00186BA6">
        <w:rPr>
          <w:rFonts w:ascii="Times New Roman" w:hAnsi="Times New Roman" w:cs="Times New Roman"/>
          <w:sz w:val="24"/>
          <w:szCs w:val="24"/>
        </w:rPr>
        <w:t xml:space="preserve"> для 1-4 классов</w:t>
      </w:r>
      <w:r w:rsidR="00387604">
        <w:rPr>
          <w:rFonts w:ascii="Times New Roman" w:hAnsi="Times New Roman" w:cs="Times New Roman"/>
          <w:sz w:val="24"/>
          <w:szCs w:val="24"/>
        </w:rPr>
        <w:t xml:space="preserve"> </w:t>
      </w:r>
      <w:r w:rsidR="00C0152F" w:rsidRPr="00186BA6">
        <w:rPr>
          <w:rFonts w:ascii="Times New Roman" w:hAnsi="Times New Roman" w:cs="Times New Roman"/>
          <w:sz w:val="24"/>
          <w:szCs w:val="24"/>
        </w:rPr>
        <w:t xml:space="preserve">(авторы-составители М.В. Буряк, С.А. Шейкина).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186BA6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6BA6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 w:rsidRPr="00186BA6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«Математическая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«Финансовая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«Естественно-научная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B47B45" w:rsidRPr="00186BA6" w:rsidRDefault="00B47B45" w:rsidP="000035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</w:t>
      </w:r>
      <w:r w:rsidR="00003518" w:rsidRPr="00186BA6">
        <w:rPr>
          <w:rFonts w:ascii="Times New Roman" w:hAnsi="Times New Roman" w:cs="Times New Roman"/>
          <w:sz w:val="24"/>
          <w:szCs w:val="24"/>
        </w:rPr>
        <w:t>.</w:t>
      </w:r>
    </w:p>
    <w:p w:rsidR="00186BA6" w:rsidRDefault="00186BA6" w:rsidP="000035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4CC5" w:rsidRPr="00186BA6" w:rsidRDefault="00462DA2" w:rsidP="000035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рассчитана</w:t>
      </w:r>
      <w:r w:rsidR="000A4C2F" w:rsidRPr="00186BA6">
        <w:rPr>
          <w:rFonts w:ascii="Times New Roman" w:hAnsi="Times New Roman" w:cs="Times New Roman"/>
          <w:sz w:val="24"/>
          <w:szCs w:val="24"/>
        </w:rPr>
        <w:t xml:space="preserve"> на 135 часов и предполагает проведение 1 занятия в неделю. </w:t>
      </w:r>
    </w:p>
    <w:p w:rsidR="00770A12" w:rsidRPr="00186BA6" w:rsidRDefault="000A4C2F" w:rsidP="000A4C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Срок реализации 4 года (1-4 класс): </w:t>
      </w:r>
    </w:p>
    <w:p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186BA6" w:rsidRDefault="00186BA6" w:rsidP="00C82A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0A12" w:rsidRPr="00186BA6" w:rsidRDefault="00770A12" w:rsidP="00C82A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770A12" w:rsidRPr="00186BA6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770A12" w:rsidRPr="00186BA6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A12" w:rsidRPr="00186BA6" w:rsidRDefault="00C82A63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Мини-исследования, наблюдения и опыты</w:t>
      </w:r>
      <w:r w:rsidR="00770A12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467" w:rsidRPr="00186BA6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</w:t>
      </w:r>
      <w:r w:rsidR="00C82A63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</w:t>
      </w:r>
    </w:p>
    <w:p w:rsidR="005849E5" w:rsidRPr="00186BA6" w:rsidRDefault="005849E5" w:rsidP="00E14CC5">
      <w:pPr>
        <w:shd w:val="clear" w:color="auto" w:fill="FFFFFF"/>
        <w:spacing w:after="0" w:line="240" w:lineRule="auto"/>
        <w:ind w:left="72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0A12" w:rsidRPr="00186BA6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Учебный процесс </w:t>
      </w:r>
      <w:r w:rsidR="00C82A63" w:rsidRPr="00186BA6">
        <w:rPr>
          <w:rFonts w:ascii="Times New Roman" w:hAnsi="Times New Roman" w:cs="Times New Roman"/>
          <w:sz w:val="24"/>
          <w:szCs w:val="24"/>
        </w:rPr>
        <w:t>об</w:t>
      </w:r>
      <w:r w:rsidRPr="00186BA6">
        <w:rPr>
          <w:rFonts w:ascii="Times New Roman" w:hAnsi="Times New Roman" w:cs="Times New Roman"/>
          <w:sz w:val="24"/>
          <w:szCs w:val="24"/>
        </w:rPr>
        <w:t>уча</w:t>
      </w:r>
      <w:r w:rsidR="00C82A63" w:rsidRPr="00186BA6">
        <w:rPr>
          <w:rFonts w:ascii="Times New Roman" w:hAnsi="Times New Roman" w:cs="Times New Roman"/>
          <w:sz w:val="24"/>
          <w:szCs w:val="24"/>
        </w:rPr>
        <w:t>ю</w:t>
      </w:r>
      <w:r w:rsidRPr="00186BA6">
        <w:rPr>
          <w:rFonts w:ascii="Times New Roman" w:hAnsi="Times New Roman" w:cs="Times New Roman"/>
          <w:sz w:val="24"/>
          <w:szCs w:val="24"/>
        </w:rPr>
        <w:t>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C5348" w:rsidRPr="00186BA6" w:rsidRDefault="00CC5348" w:rsidP="00C82A63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:rsidR="00CC5348" w:rsidRPr="00C82A63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637" w:rsidRPr="00C82A63" w:rsidRDefault="00E67637" w:rsidP="00E67637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С</w:t>
      </w:r>
      <w:r w:rsidR="00C277A8">
        <w:rPr>
          <w:rFonts w:ascii="Times New Roman" w:hAnsi="Times New Roman" w:cs="Times New Roman"/>
          <w:b/>
          <w:smallCaps/>
          <w:sz w:val="24"/>
          <w:szCs w:val="24"/>
        </w:rPr>
        <w:t>ОДЕРЖАНИЕ ПРОГРАММЫ</w:t>
      </w:r>
    </w:p>
    <w:p w:rsidR="00E67637" w:rsidRPr="00C82A63" w:rsidRDefault="001C68B8" w:rsidP="00E67637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Читательская грамотност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>
        <w:rPr>
          <w:rFonts w:ascii="Times New Roman" w:hAnsi="Times New Roman" w:cs="Times New Roman"/>
          <w:sz w:val="24"/>
          <w:szCs w:val="24"/>
        </w:rPr>
        <w:t>занятия 1-8):</w:t>
      </w:r>
      <w:r w:rsidRPr="00C82A63">
        <w:rPr>
          <w:rFonts w:ascii="Times New Roman" w:hAnsi="Times New Roman" w:cs="Times New Roman"/>
          <w:sz w:val="24"/>
          <w:szCs w:val="24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>
        <w:rPr>
          <w:rFonts w:ascii="Times New Roman" w:hAnsi="Times New Roman" w:cs="Times New Roman"/>
          <w:sz w:val="24"/>
          <w:szCs w:val="24"/>
        </w:rPr>
        <w:t xml:space="preserve">занятия 9-16): </w:t>
      </w:r>
      <w:r w:rsidRPr="00C82A63">
        <w:rPr>
          <w:rFonts w:ascii="Times New Roman" w:hAnsi="Times New Roman" w:cs="Times New Roman"/>
          <w:sz w:val="24"/>
          <w:szCs w:val="24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Финансовая грамотност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D305F8"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 w:rsidRPr="00D305F8">
        <w:rPr>
          <w:rFonts w:ascii="Times New Roman" w:hAnsi="Times New Roman" w:cs="Times New Roman"/>
          <w:sz w:val="24"/>
          <w:szCs w:val="24"/>
        </w:rPr>
        <w:t>занятия 17-24):</w:t>
      </w:r>
      <w:r w:rsidRPr="00C82A63">
        <w:rPr>
          <w:rFonts w:ascii="Times New Roman" w:hAnsi="Times New Roman" w:cs="Times New Roman"/>
          <w:sz w:val="24"/>
          <w:szCs w:val="24"/>
        </w:rPr>
        <w:t>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D305F8"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>
        <w:rPr>
          <w:rFonts w:ascii="Times New Roman" w:hAnsi="Times New Roman" w:cs="Times New Roman"/>
          <w:sz w:val="24"/>
          <w:szCs w:val="24"/>
        </w:rPr>
        <w:t>занятия 25-33):</w:t>
      </w:r>
      <w:r w:rsidRPr="00C82A63">
        <w:rPr>
          <w:rFonts w:ascii="Times New Roman" w:hAnsi="Times New Roman" w:cs="Times New Roman"/>
          <w:sz w:val="24"/>
          <w:szCs w:val="24"/>
        </w:rPr>
        <w:t xml:space="preserve">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E67637" w:rsidRDefault="00B47B4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B47B45">
        <w:rPr>
          <w:rFonts w:ascii="Times New Roman" w:hAnsi="Times New Roman" w:cs="Times New Roman"/>
          <w:b/>
          <w:bCs/>
          <w:iCs/>
          <w:smallCaps/>
        </w:rPr>
        <w:t>2 КЛАСС</w:t>
      </w:r>
    </w:p>
    <w:p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Читательская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>Математическая грамотность</w:t>
      </w:r>
      <w:r w:rsidRPr="00B47B45">
        <w:rPr>
          <w:rFonts w:ascii="Times New Roman" w:hAnsi="Times New Roman" w:cs="Times New Roman"/>
          <w:spacing w:val="4"/>
          <w:sz w:val="24"/>
          <w:szCs w:val="24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Финансовая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B47B45" w:rsidRPr="00B47B45" w:rsidRDefault="00B47B4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</w:p>
    <w:p w:rsidR="00E67637" w:rsidRDefault="00E14CC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3 КЛАСС</w:t>
      </w:r>
    </w:p>
    <w:p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 xml:space="preserve">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 xml:space="preserve"> (2, 4, 6, 8, 10, 12, 14 занятия)</w:t>
      </w:r>
      <w:proofErr w:type="gramStart"/>
      <w:r w:rsidRPr="00E14CC5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E14CC5">
        <w:rPr>
          <w:rFonts w:ascii="Times New Roman" w:hAnsi="Times New Roman" w:cs="Times New Roman"/>
          <w:sz w:val="24"/>
          <w:szCs w:val="24"/>
        </w:rPr>
        <w:t xml:space="preserve">собенности жизнедеятельности дождевых червей: кальций и его роль в организме </w:t>
      </w:r>
      <w:proofErr w:type="spellStart"/>
      <w:r w:rsidRPr="00E14CC5">
        <w:rPr>
          <w:rFonts w:ascii="Times New Roman" w:hAnsi="Times New Roman" w:cs="Times New Roman"/>
          <w:sz w:val="24"/>
          <w:szCs w:val="24"/>
        </w:rPr>
        <w:t>человека,дрожжи</w:t>
      </w:r>
      <w:proofErr w:type="spellEnd"/>
      <w:r w:rsidRPr="00E14CC5">
        <w:rPr>
          <w:rFonts w:ascii="Times New Roman" w:hAnsi="Times New Roman" w:cs="Times New Roman"/>
          <w:sz w:val="24"/>
          <w:szCs w:val="24"/>
        </w:rPr>
        <w:t>, виды облаков, свойства мела, свойства мыла, восковые свечи, магнит и его свойства.</w:t>
      </w:r>
    </w:p>
    <w:p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Финансовая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E14CC5">
        <w:rPr>
          <w:rFonts w:ascii="Times New Roman" w:hAnsi="Times New Roman" w:cs="Times New Roman"/>
          <w:sz w:val="24"/>
          <w:szCs w:val="24"/>
        </w:rPr>
        <w:t xml:space="preserve"> Обязательные, желаемые и непредвиденные расходы. Налоги. Экономия семейного бюджета.</w:t>
      </w:r>
    </w:p>
    <w:p w:rsid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  <w:r w:rsidRPr="00CB36AC">
        <w:rPr>
          <w:rFonts w:ascii="Times New Roman" w:hAnsi="Times New Roman" w:cs="Times New Roman"/>
        </w:rPr>
        <w:t>.</w:t>
      </w:r>
    </w:p>
    <w:p w:rsidR="00E14CC5" w:rsidRDefault="00D305F8" w:rsidP="00D305F8">
      <w:pPr>
        <w:spacing w:line="235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D305F8">
        <w:rPr>
          <w:rFonts w:ascii="Times New Roman" w:hAnsi="Times New Roman" w:cs="Times New Roman"/>
          <w:b/>
          <w:bCs/>
        </w:rPr>
        <w:t>4 КЛАСС</w:t>
      </w:r>
    </w:p>
    <w:p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 w:rsidRPr="00D305F8">
        <w:rPr>
          <w:rFonts w:ascii="Times New Roman" w:hAnsi="Times New Roman" w:cs="Times New Roman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 w:rsidRPr="00D305F8">
        <w:rPr>
          <w:rFonts w:ascii="Times New Roman" w:hAnsi="Times New Roman" w:cs="Times New Roman"/>
          <w:sz w:val="24"/>
          <w:szCs w:val="24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Финансовая грамотност</w:t>
      </w:r>
      <w:proofErr w:type="gramStart"/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ь</w:t>
      </w:r>
      <w:r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05F8">
        <w:rPr>
          <w:rFonts w:ascii="Times New Roman" w:hAnsi="Times New Roman" w:cs="Times New Roman"/>
          <w:sz w:val="24"/>
          <w:szCs w:val="24"/>
        </w:rPr>
        <w:t xml:space="preserve"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D305F8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D305F8">
        <w:rPr>
          <w:rFonts w:ascii="Times New Roman" w:hAnsi="Times New Roman" w:cs="Times New Roman"/>
          <w:sz w:val="24"/>
          <w:szCs w:val="24"/>
        </w:rPr>
        <w:t>, страховые риски, благотворительность, благотворитель, благотворительный фонд.</w:t>
      </w:r>
    </w:p>
    <w:p w:rsidR="00E14CC5" w:rsidRPr="00186BA6" w:rsidRDefault="00D305F8" w:rsidP="00186BA6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</w:t>
      </w:r>
      <w:proofErr w:type="gramStart"/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ь</w:t>
      </w:r>
      <w:r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05F8">
        <w:rPr>
          <w:rFonts w:ascii="Times New Roman" w:hAnsi="Times New Roman" w:cs="Times New Roman"/>
          <w:sz w:val="24"/>
          <w:szCs w:val="24"/>
        </w:rPr>
        <w:t>занятия 26-33):нахождение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E67637" w:rsidRPr="00C82A63" w:rsidRDefault="00C277A8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lastRenderedPageBreak/>
        <w:t>ПЛАНИРУЕМЫЕ РЕЗУЛЬТАТЫ ОСВОЕНИЯ КУРСА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r w:rsidR="00807800">
        <w:rPr>
          <w:rFonts w:ascii="Times New Roman" w:hAnsi="Times New Roman" w:cs="Times New Roman"/>
          <w:sz w:val="24"/>
          <w:szCs w:val="24"/>
        </w:rPr>
        <w:t>обучающимися</w:t>
      </w:r>
      <w:r w:rsidRPr="00807800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80780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7A8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Pr="00807800">
        <w:rPr>
          <w:rFonts w:ascii="Times New Roman" w:hAnsi="Times New Roman" w:cs="Times New Roman"/>
          <w:bCs/>
          <w:sz w:val="24"/>
          <w:szCs w:val="24"/>
        </w:rPr>
        <w:t>результаты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:rsidR="00E67637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 xml:space="preserve"> Личностные результаты </w:t>
      </w:r>
      <w:r w:rsidRPr="00143E31">
        <w:rPr>
          <w:color w:val="000000"/>
        </w:rPr>
        <w:t>изучения курса «Ф</w:t>
      </w:r>
      <w:r>
        <w:rPr>
          <w:color w:val="000000"/>
        </w:rPr>
        <w:t>ункциональная грамотность</w:t>
      </w:r>
      <w:r w:rsidRPr="00143E31">
        <w:rPr>
          <w:color w:val="000000"/>
        </w:rPr>
        <w:t xml:space="preserve">» </w:t>
      </w:r>
      <w:r>
        <w:rPr>
          <w:color w:val="000000"/>
        </w:rPr>
        <w:t xml:space="preserve">также связаны с реализацией рабочей программы воспитания, </w:t>
      </w:r>
      <w:r w:rsidRPr="00143E31">
        <w:rPr>
          <w:color w:val="000000"/>
        </w:rPr>
        <w:t>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Гражданско-патриотического воспитания:</w:t>
      </w:r>
    </w:p>
    <w:p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человеке как члене общества, осознание прав и ответственности человека как члена общества;</w:t>
      </w:r>
    </w:p>
    <w:p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 xml:space="preserve"> осознание</w:t>
      </w:r>
      <w:r w:rsidRPr="00143E31">
        <w:rPr>
          <w:rFonts w:ascii="Times New Roman" w:hAnsi="Times New Roman" w:cs="Times New Roman"/>
          <w:sz w:val="24"/>
          <w:szCs w:val="24"/>
        </w:rPr>
        <w:tab/>
        <w:t>себя</w:t>
      </w:r>
      <w:r w:rsidRPr="00143E31">
        <w:rPr>
          <w:rFonts w:ascii="Times New Roman" w:hAnsi="Times New Roman" w:cs="Times New Roman"/>
          <w:sz w:val="24"/>
          <w:szCs w:val="24"/>
        </w:rPr>
        <w:tab/>
        <w:t>как</w:t>
      </w:r>
      <w:r w:rsidRPr="00143E31">
        <w:rPr>
          <w:rFonts w:ascii="Times New Roman" w:hAnsi="Times New Roman" w:cs="Times New Roman"/>
          <w:sz w:val="24"/>
          <w:szCs w:val="24"/>
        </w:rPr>
        <w:tab/>
        <w:t>члена</w:t>
      </w:r>
      <w:r w:rsidRPr="00143E31">
        <w:rPr>
          <w:rFonts w:ascii="Times New Roman" w:hAnsi="Times New Roman" w:cs="Times New Roman"/>
          <w:sz w:val="24"/>
          <w:szCs w:val="24"/>
        </w:rPr>
        <w:tab/>
        <w:t>семьи,</w:t>
      </w:r>
      <w:r w:rsidRPr="00143E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3E31">
        <w:rPr>
          <w:rFonts w:ascii="Times New Roman" w:hAnsi="Times New Roman" w:cs="Times New Roman"/>
          <w:sz w:val="24"/>
          <w:szCs w:val="24"/>
        </w:rPr>
        <w:t>обществаигосударства</w:t>
      </w:r>
      <w:proofErr w:type="spellEnd"/>
      <w:r w:rsidRPr="00143E31">
        <w:rPr>
          <w:rFonts w:ascii="Times New Roman" w:hAnsi="Times New Roman" w:cs="Times New Roman"/>
          <w:sz w:val="24"/>
          <w:szCs w:val="24"/>
        </w:rPr>
        <w:t>.</w:t>
      </w:r>
      <w:r w:rsidRPr="00143E31">
        <w:rPr>
          <w:rFonts w:ascii="Times New Roman" w:hAnsi="Times New Roman" w:cs="Times New Roman"/>
          <w:sz w:val="24"/>
          <w:szCs w:val="24"/>
        </w:rPr>
        <w:tab/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Духовно-нравственного воспитания:</w:t>
      </w:r>
    </w:p>
    <w:p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ориентирование</w:t>
      </w:r>
      <w:r w:rsidRPr="00143E31">
        <w:rPr>
          <w:rFonts w:ascii="Times New Roman" w:hAnsi="Times New Roman" w:cs="Times New Roman"/>
          <w:sz w:val="24"/>
          <w:szCs w:val="24"/>
        </w:rPr>
        <w:tab/>
        <w:t>в</w:t>
      </w:r>
      <w:r w:rsidRPr="00143E31">
        <w:rPr>
          <w:rFonts w:ascii="Times New Roman" w:hAnsi="Times New Roman" w:cs="Times New Roman"/>
          <w:sz w:val="24"/>
          <w:szCs w:val="24"/>
        </w:rPr>
        <w:tab/>
        <w:t>нравственном</w:t>
      </w:r>
      <w:r w:rsidRPr="00143E31">
        <w:rPr>
          <w:rFonts w:ascii="Times New Roman" w:hAnsi="Times New Roman" w:cs="Times New Roman"/>
          <w:sz w:val="24"/>
          <w:szCs w:val="24"/>
        </w:rPr>
        <w:tab/>
        <w:t>содержании</w:t>
      </w:r>
      <w:r w:rsidRPr="00143E31">
        <w:rPr>
          <w:rFonts w:ascii="Times New Roman" w:hAnsi="Times New Roman" w:cs="Times New Roman"/>
          <w:sz w:val="24"/>
          <w:szCs w:val="24"/>
        </w:rPr>
        <w:tab/>
        <w:t>как</w:t>
      </w:r>
      <w:r w:rsidRPr="00143E31">
        <w:rPr>
          <w:rFonts w:ascii="Times New Roman" w:hAnsi="Times New Roman" w:cs="Times New Roman"/>
          <w:sz w:val="24"/>
          <w:szCs w:val="24"/>
        </w:rPr>
        <w:tab/>
        <w:t>собственных поступков, так и поступков окружающих людей в области финансов.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Эстетического воспитания:</w:t>
      </w:r>
    </w:p>
    <w:p w:rsidR="00143E31" w:rsidRPr="00143E31" w:rsidRDefault="00143E31" w:rsidP="00143E31">
      <w:pPr>
        <w:numPr>
          <w:ilvl w:val="0"/>
          <w:numId w:val="1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143E31" w:rsidRPr="00143E31" w:rsidRDefault="00143E31" w:rsidP="00143E31">
      <w:pPr>
        <w:numPr>
          <w:ilvl w:val="0"/>
          <w:numId w:val="11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143E31" w:rsidRPr="00143E31" w:rsidRDefault="00143E31" w:rsidP="00143E31">
      <w:pPr>
        <w:numPr>
          <w:ilvl w:val="0"/>
          <w:numId w:val="12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143E31" w:rsidRPr="00143E31" w:rsidRDefault="00143E31" w:rsidP="00143E31">
      <w:pPr>
        <w:numPr>
          <w:ilvl w:val="0"/>
          <w:numId w:val="1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C277A8" w:rsidRDefault="00C277A8" w:rsidP="00143E31">
      <w:pPr>
        <w:pStyle w:val="ae"/>
        <w:spacing w:before="0" w:beforeAutospacing="0" w:after="0" w:afterAutospacing="0"/>
        <w:ind w:firstLine="227"/>
        <w:jc w:val="both"/>
        <w:rPr>
          <w:b/>
          <w:bCs/>
          <w:color w:val="000000"/>
        </w:rPr>
      </w:pP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lastRenderedPageBreak/>
        <w:t>Трудового воспитания:</w:t>
      </w:r>
    </w:p>
    <w:p w:rsidR="00143E31" w:rsidRPr="00143E31" w:rsidRDefault="00143E31" w:rsidP="00143E31">
      <w:pPr>
        <w:numPr>
          <w:ilvl w:val="0"/>
          <w:numId w:val="1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Экологического воспитания:</w:t>
      </w:r>
    </w:p>
    <w:p w:rsidR="00143E31" w:rsidRPr="00143E31" w:rsidRDefault="00143E31" w:rsidP="00143E31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Ценности научного познания:</w:t>
      </w:r>
    </w:p>
    <w:p w:rsidR="00143E31" w:rsidRPr="00143E31" w:rsidRDefault="00143E31" w:rsidP="00143E31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мира; </w:t>
      </w:r>
    </w:p>
    <w:p w:rsidR="00143E31" w:rsidRPr="00143E31" w:rsidRDefault="00143E31" w:rsidP="00143E31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</w:p>
    <w:p w:rsidR="00143E31" w:rsidRPr="00807800" w:rsidRDefault="00143E31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637" w:rsidRPr="00C277A8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7A8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E67637" w:rsidRPr="00807800" w:rsidRDefault="00E67637" w:rsidP="00186BA6">
      <w:pPr>
        <w:spacing w:after="0" w:line="250" w:lineRule="auto"/>
        <w:rPr>
          <w:rFonts w:ascii="Times New Roman" w:hAnsi="Times New Roman" w:cs="Times New Roman"/>
          <w:b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</w:t>
      </w:r>
      <w:r w:rsidRPr="00807800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</w:t>
      </w:r>
      <w:r w:rsidRPr="00807800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07800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>.</w:t>
      </w:r>
    </w:p>
    <w:p w:rsidR="00E67637" w:rsidRPr="00807800" w:rsidRDefault="00E67637" w:rsidP="00186BA6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D305F8" w:rsidRDefault="00D305F8" w:rsidP="00807800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305F8" w:rsidRPr="00003518" w:rsidRDefault="00A451E3" w:rsidP="00D305F8">
      <w:pPr>
        <w:spacing w:after="0" w:line="25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035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 результаты </w:t>
      </w:r>
    </w:p>
    <w:p w:rsidR="00807800" w:rsidRPr="00C82A63" w:rsidRDefault="00807800" w:rsidP="00807800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представление о роли денег в семье и обществе;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умение характеризовать виды и функции денег;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знание источников доходов и направлений расходов семьи;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умение рассчитывать доходы и расходы и составлять простой семейный бюджет; 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определение элементарных проблем в области семейных финансов и путей их решения; </w:t>
      </w:r>
    </w:p>
    <w:p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07800" w:rsidRPr="00186BA6" w:rsidRDefault="00E67637" w:rsidP="00186BA6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E67637" w:rsidRPr="00807800" w:rsidRDefault="00807800" w:rsidP="00807800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807800">
        <w:rPr>
          <w:rFonts w:ascii="Times New Roman" w:hAnsi="Times New Roman" w:cs="Times New Roman"/>
          <w:b/>
          <w:bCs/>
        </w:rPr>
        <w:t>2 КЛАСС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задавать вопросы по содержанию прочитанных текстов;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банковских картах; 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правильно обращаться с поврежденными деньгами;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банковских услугах; </w:t>
      </w:r>
    </w:p>
    <w:p w:rsidR="00807800" w:rsidRPr="00A451E3" w:rsidRDefault="00807800" w:rsidP="00807800">
      <w:pPr>
        <w:spacing w:after="0" w:line="23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расчётов.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807800" w:rsidRPr="00A451E3" w:rsidRDefault="00A451E3" w:rsidP="00A451E3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A451E3">
        <w:rPr>
          <w:rFonts w:ascii="Times New Roman" w:hAnsi="Times New Roman" w:cs="Times New Roman"/>
          <w:b/>
          <w:bCs/>
        </w:rPr>
        <w:t>3 КЛАСС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86BA6" w:rsidRPr="00C277A8" w:rsidRDefault="00A451E3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A451E3" w:rsidRPr="00A451E3" w:rsidRDefault="00FD5B86" w:rsidP="00A451E3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КЛАСС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A451E3" w:rsidRPr="00A451E3" w:rsidRDefault="00A451E3" w:rsidP="00A451E3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E67637" w:rsidRDefault="00A451E3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C277A8" w:rsidRPr="00C277A8" w:rsidRDefault="00C277A8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637" w:rsidRPr="00C82A63" w:rsidRDefault="00E67637" w:rsidP="00E67637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E67637" w:rsidRPr="00C82A63" w:rsidRDefault="00E67637" w:rsidP="00807800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C82A63">
        <w:rPr>
          <w:rFonts w:ascii="Times New Roman" w:hAnsi="Times New Roman" w:cs="Times New Roman"/>
          <w:sz w:val="24"/>
          <w:szCs w:val="24"/>
        </w:rPr>
        <w:t>эффективностизанятий</w:t>
      </w:r>
      <w:proofErr w:type="spellEnd"/>
      <w:r w:rsidRPr="00C82A63">
        <w:rPr>
          <w:rFonts w:ascii="Times New Roman" w:hAnsi="Times New Roman" w:cs="Times New Roman"/>
          <w:sz w:val="24"/>
          <w:szCs w:val="24"/>
        </w:rPr>
        <w:t xml:space="preserve"> можно использовать следующие показатели:</w:t>
      </w:r>
    </w:p>
    <w:p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E67637" w:rsidRPr="00C82A63" w:rsidRDefault="00E6763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  <w:sectPr w:rsidR="00E67637" w:rsidRPr="00C82A63" w:rsidSect="00186BA6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67637" w:rsidRPr="00C82A63" w:rsidRDefault="00E6763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98"/>
        <w:gridCol w:w="2835"/>
        <w:gridCol w:w="5103"/>
        <w:gridCol w:w="1985"/>
        <w:gridCol w:w="1984"/>
      </w:tblGrid>
      <w:tr w:rsidR="007C6D27" w:rsidRPr="00C82A63" w:rsidTr="00961F9F">
        <w:tc>
          <w:tcPr>
            <w:tcW w:w="537" w:type="dxa"/>
            <w:shd w:val="clear" w:color="auto" w:fill="auto"/>
          </w:tcPr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(виды деятельности)</w:t>
            </w:r>
          </w:p>
        </w:tc>
        <w:tc>
          <w:tcPr>
            <w:tcW w:w="1985" w:type="dxa"/>
          </w:tcPr>
          <w:p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4" w:type="dxa"/>
          </w:tcPr>
          <w:p w:rsidR="007C6D27" w:rsidRPr="00C82A63" w:rsidRDefault="007C6D27" w:rsidP="00B72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961F9F" w:rsidRPr="00C82A63" w:rsidTr="0098614D">
        <w:trPr>
          <w:trHeight w:val="406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961F9F" w:rsidRPr="00C82A63" w:rsidRDefault="00961F9F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Блок «Читательская грамотность» (8 ч.)</w:t>
            </w: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Виталий Бианки. Лис и мышонок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осторожность, предусмотрительность.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предложения, пользуясь информацией из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различать научно-познавательный текст и художественный;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сказка.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 w:val="restart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грамотность. Тренажёр для школьников. 1 класс.  / М.В. Буряк, С.А. Шейкина. – М.: Планета, 2022 (электронная версия)</w:t>
            </w: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Мороз и заяц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выносливость, упорство.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национальную принадлежность сказки по информации в заголовке занятия;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 без опоры на текст;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синонимами как близкими по значению словами (без введения понятия);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делить текст на части в соответствии с предложенным планом;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устойчивых выражений (фразеологизмов);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сопоставлять графическую информацию со сведениями, полученными из научно-познавательного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высказываний;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подбирать из текста слова на заданную тему;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чему можно научиться у героя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урок. Самостоятельная работа с текстом сказки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. Живые грибы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трудолюбие.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 на основе сведений из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содержанию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 основе сведений из научно-познавательного текста выбирать верные высказывания.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Геннадий Цыферов. Петушок и солнышко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вежливость, умение признавать свои ошибки.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вид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сказки, находить среди них главного героя;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принадлежность реплик персонажам сказки (без опоры на текст);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соотносить события и поступки, описанные в сказке, с событиями собственной жизни, давать им оценку;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определять, чему учит сказка.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Самостоятельная работа с текстом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Урок дружбы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Дружба, жадность.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содержание текста и составлять план;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чему учит сказка;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фантазировать и придумывать продолжение сказки.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смекалка, находчивость, хитрость, глупость.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изображение, подходящее для иллюстрации героя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персонажам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словами близкими и противоположными по смыслу;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соотносить иллюстрации с событиями, описанными в сказке, с опорой на текст;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Как лиса училась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летать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Качество: смекалка, находчивость, хитрость,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глупость.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Давать характеристику героям;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задавать вопросы к тексту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главную мысль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отзыв на прочитанное произведение.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Евгений Пермяк. Четыре брата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Семейные ценности.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образные сравнения;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рассказывать, что понравилось/не понравилось в сказке и почему;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F30A3E">
        <w:trPr>
          <w:trHeight w:val="370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961F9F" w:rsidRPr="00C82A63" w:rsidRDefault="00961F9F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«Математическая грамотность» (8 ч.)</w:t>
            </w: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5;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на уменьшение числа на несколько единиц;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многоугольники;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 w:val="restart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1 класс.  / М.В. Буряк, С.А. Шейкина. – М.: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Планета, 2022 (электронная версия)</w:t>
            </w: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образовывать число 8;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9;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остаток числа;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геометрическую фигуру – ломаную.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числа 9, анализ данных и ответы на вопросы.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9 на два слагаемых;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условия задачи;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и отвечать на вопросы;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в таблице и отвечать на вопросы;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Парная и групповая работа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зёрнышки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Разложение числа 10 на два и три слагаемых.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одно из слагаемых больше другого;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слагаемые равны;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слагаемых;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чётных слагаемых.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Преобразовывать текстовую информацию в табличную форму;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недостающие данные при решении задач;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складывать одинаковые слагаемые в пределах 10;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выражать большие единицы измерения в более мелких и наоборот;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истинность/ложность высказываний.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чисел 9, 10, 11.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9, 10, 11 на три слагаемых;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читать таблицы, дополнять недостающие в таблице данные; 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устанавливать закономерности.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части.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числа 12.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12 на несколько слагаемых;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части числа: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практически работать с круговыми диаграммами, сравнивать сектора круговой диаграммы;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сравнивать числовые выражения, составленные по рисункам;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прямоугольники на рисунке.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:rsidTr="00961F9F">
        <w:tc>
          <w:tcPr>
            <w:tcW w:w="537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98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мёд</w:t>
            </w:r>
          </w:p>
        </w:tc>
        <w:tc>
          <w:tcPr>
            <w:tcW w:w="2835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чисел второго десятка.</w:t>
            </w:r>
          </w:p>
        </w:tc>
        <w:tc>
          <w:tcPr>
            <w:tcW w:w="5103" w:type="dxa"/>
            <w:shd w:val="clear" w:color="auto" w:fill="auto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суммы, на увеличение числа на несколько единиц;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таблицы, заполнять недостающие данные в таблице по самостоятельно выполненным подсчётам;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первого и второго десятка на несколько слагаемых;</w:t>
            </w:r>
          </w:p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чертежи.</w:t>
            </w:r>
          </w:p>
        </w:tc>
        <w:tc>
          <w:tcPr>
            <w:tcW w:w="1985" w:type="dxa"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73316F">
        <w:tc>
          <w:tcPr>
            <w:tcW w:w="14742" w:type="dxa"/>
            <w:gridSpan w:val="6"/>
            <w:shd w:val="clear" w:color="auto" w:fill="auto"/>
          </w:tcPr>
          <w:p w:rsidR="00995C6E" w:rsidRPr="00C82A63" w:rsidRDefault="00995C6E" w:rsidP="00995C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 грамотность» (8 ч.)</w:t>
            </w: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Цена, товар, спрос.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цена, товар, спрос;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рассуждать об умении экономно тратить деньги.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984" w:type="dxa"/>
            <w:vMerge w:val="restart"/>
          </w:tcPr>
          <w:p w:rsidR="00995C6E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Тренажёр для школьников. 1 класс.  / М.В. Буряк, С.А. Шейкина. – М.: Планета, 2022 (электронная версия)</w:t>
            </w: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Анимированная презентация «Банки»</w:t>
            </w:r>
          </w:p>
          <w:p w:rsidR="00112B17" w:rsidRDefault="008E3A00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8" w:history="1">
              <w:r w:rsidR="00112B17" w:rsidRPr="00A7331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https://edu.pacc.ru/Videosandpresentations/articles/presenations/#8</w:t>
              </w:r>
            </w:hyperlink>
          </w:p>
          <w:p w:rsidR="00112B17" w:rsidRPr="00C82A63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Находчивый Колобок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Деньги, цена, услуги, товар.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товар и услуга;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необходимые продукты и их цены;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Мухи-Цокотухи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Цена, стоимость, сдача, сбережения.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цены и стоимости;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какой товар можно купить на имеющиеся деньги;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стоимость покупки;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Карманные деньги, необходимая покупка, желаемая покупка.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карманные деньги, необходимая покупка, желаемая покупка;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подарки для друзей на основе предложенных цен;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рассуждать о правильности принятого решения;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Кот Василий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продаёт молоко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Реклама. 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«реклама»;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представленную информацию и выбирать надпись для магазина;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выбор на основе предложенной информации;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виды рекламы.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Банк, финансы, банковские услуги, работники банка.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«банк»;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на доступном для первоклассника уровне;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Мошенник, сделка, доход,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выручка, прибыль, продажа оптом.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«сделка»;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доход, затраты и как получают прибыль;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почему оптом можно купить дешевле;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товары для покупки на определенную сумму;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Услуга, равноценный обмен, бартер.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Различать платную и бесплатную услугу; наблюдать над понятием «равноценный обмен»;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бартер;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формулировать правила обмена;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FA65EC">
        <w:trPr>
          <w:trHeight w:val="478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995C6E" w:rsidRPr="00C82A63" w:rsidRDefault="00995C6E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«Естественно-научная грамотность» (7 ч.)</w:t>
            </w: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водицы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Вода, свойства воды.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свойством воды – прозрачность;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 помощью вкусовых анализаторов, в каком стакане вода смешана с сахаром;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 уровень воды в стакане влияет на высоту звука;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как плотность воды влияет на способность яйца плавать;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 влияет вода на движение листа бумаги по гладкой поверхности;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использовать простейший фильтр для проверки чистоты воды;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Мини-исследования</w:t>
            </w:r>
          </w:p>
        </w:tc>
        <w:tc>
          <w:tcPr>
            <w:tcW w:w="1984" w:type="dxa"/>
            <w:vMerge w:val="restart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Тренажёр для школьников. 1 класс.  / М.В. Буряк, С.А. Шейкина. – М.: Планета, 2022 (электронная версия)</w:t>
            </w: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что внутри шарика находится воздух, который легче воды;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показывать, что шарик можно наполнять водой;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надуть шарик с помощью лимонного сока и соды;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рассказывать о свойствах шарика плавать на поверхности воды;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шарик не тонет в воде;</w:t>
            </w:r>
          </w:p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рассказывать, в каком случае шарик может летать;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Мини-исследования, опыты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осуществлять поиск необходимой информации из рассказа учителя, из собственного жизненного опыта;</w:t>
            </w:r>
          </w:p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контролировать свою деятельность по ходу выполнения задания.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и самооценка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плавучесть металлических предметов;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плавучесть предметов зависит от формы;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что внутри плавучих предметов находится воздух;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случаются кораблекрушения;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ватерлиния;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направление ветра.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Мини-исследование, 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снег и лёд;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 морозный день снег под ногами скрипит;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за переходом воды из одного состояния в другое;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формой и строением снежинок;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кластер;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со снегом и льдом и объяснять полученные результаты опытов;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лопается воздушный шарик при воздействии на него сока из цедры апельсина;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не тонет кожура апельсина; 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объяснять, как узнать количество долек в неочищенном апельсине;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в каком из апельсинов больше сока;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познакомиться с правилами выращивания цитрусовых из косточек;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опыты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Зеркало, отражение, калейдоскоп.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когда можно увидеть своё отражение в воде;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определять, в каких предметах можно увидеть свое отражение, 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отражений в плоских, выпуклых и вогнутых металлических предметах;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многократность отражений;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свойства изучаемых объектов: сравнивать свойства соли и песка;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связное речевое высказывание в соответствии с поставленной учебной задачей;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высказывание;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условия проведения опыта и проводить опыт, аналогичный предложенному, с заменой одного из объектов;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солью и объяснять полученные результаты опытов;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опыты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:rsidTr="00961F9F">
        <w:tc>
          <w:tcPr>
            <w:tcW w:w="537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C82A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</w:t>
            </w:r>
            <w:proofErr w:type="spellStart"/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t>. Яблоко</w:t>
            </w:r>
          </w:p>
        </w:tc>
        <w:tc>
          <w:tcPr>
            <w:tcW w:w="2835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5103" w:type="dxa"/>
            <w:shd w:val="clear" w:color="auto" w:fill="auto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как с помощью яблочного сока можно рисовать;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что существует сила притяжения;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пользуясь информацией из текста, дополнять предложения;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части текста и рисунки;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 после выполнения арифметических действий;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определять стоимость части от целого;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придумывать рекламу-упаковку;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профессию рабочего банка;</w:t>
            </w:r>
          </w:p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чему учит сказка.</w:t>
            </w:r>
          </w:p>
        </w:tc>
        <w:tc>
          <w:tcPr>
            <w:tcW w:w="1985" w:type="dxa"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D27" w:rsidRDefault="007C6D2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:rsidR="00FD5B86" w:rsidRDefault="00FD5B86" w:rsidP="00FD5B86">
      <w:pPr>
        <w:spacing w:after="0"/>
        <w:ind w:right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B86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FD5B86" w:rsidRDefault="00FD5B86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53"/>
        <w:gridCol w:w="2835"/>
        <w:gridCol w:w="5103"/>
        <w:gridCol w:w="1985"/>
        <w:gridCol w:w="1985"/>
      </w:tblGrid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Различия научно-познавательного и художественного текстов.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жанр, тему, героев произведения;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озаглавливать прочитанный текст;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прочитанном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 и отвечать на них;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 произведения;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различать научно-познавательный текст и художественный; находить их сходство и различия.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</w:t>
            </w:r>
          </w:p>
        </w:tc>
        <w:tc>
          <w:tcPr>
            <w:tcW w:w="1985" w:type="dxa"/>
          </w:tcPr>
          <w:p w:rsidR="00160191" w:rsidRPr="00436C91" w:rsidRDefault="00160191" w:rsidP="00EB6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EB6ABD" w:rsidRPr="00436C91" w:rsidRDefault="00160191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класс.  / М.В. Буряк, С.А. Шейкина. – М.: Планета, 2022 (электронная </w:t>
            </w: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версия)</w:t>
            </w: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таблицами: интерпретировать и дополнять данные;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сравнение чисел в пределах 100;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графические модели при решении задач;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представленные данные, устанавливать закономерности;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ломаную линию.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«покупка», «продажа», «сделка», «деньги»;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понимать, откуда возникло название российских денег «рубль» и «копейка»;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у монеты аверс и реверс;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логические операции: анализ, синтез и сравнение;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готовить небольшое сообщение на заданную тему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3EB" w:rsidRPr="00436C91" w:rsidRDefault="00E973EB" w:rsidP="00E973E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Мультфильм «</w:t>
            </w:r>
            <w:proofErr w:type="spellStart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Смешарики</w:t>
            </w:r>
            <w:proofErr w:type="spellEnd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 Уроки финансовой грамотности»</w:t>
            </w:r>
          </w:p>
          <w:p w:rsidR="00EB6ABD" w:rsidRPr="00436C91" w:rsidRDefault="008E3A00" w:rsidP="00E9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73EB" w:rsidRPr="00436C91">
                <w:rPr>
                  <w:rStyle w:val="ad"/>
                  <w:rFonts w:ascii="Times New Roman" w:hAnsi="Times New Roman" w:cs="Times New Roman"/>
                  <w:iCs/>
                  <w:sz w:val="24"/>
                  <w:szCs w:val="24"/>
                </w:rPr>
                <w:t>https://edu.pacc.ru/informmaterialy/articles/smeshariki/</w:t>
              </w:r>
            </w:hyperlink>
            <w:r w:rsidR="00E973EB" w:rsidRPr="00436C91">
              <w:rPr>
                <w:iCs/>
                <w:sz w:val="24"/>
                <w:szCs w:val="24"/>
              </w:rPr>
              <w:t>.</w:t>
            </w: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«погода», «хорошая и плохая погода», «облачность»;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«оттепель», «наст»;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 наблюдений за погодой;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в парах.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Наблюдения. Работа в парах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берлоге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рассказа.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Отличия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художественного,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жанр, тему, героев произведения;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 значения выражений,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встретившихся в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 цитатами из него;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вопросы по содержанию текста для готовых ответов;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отрывок, к которому подобрана иллюстрация;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логические связи.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диаграммы, представленные в явном и неявном виде;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дополнять недостающие на диаграмме данные;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вопросы, ответы на которые спрятаны на диаграмме;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их истинность и ложность;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на увеличение и уменьшение числа на несколько единиц;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решать логические задачи на практическое деление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периметр треугольника;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знать правила использования поврежденных денег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и показывать средства защиты на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банкнотах;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полученной информации.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5" w:type="dxa"/>
          </w:tcPr>
          <w:p w:rsidR="00A37FD2" w:rsidRPr="00436C91" w:rsidRDefault="00A37FD2" w:rsidP="00A37FD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Мультфильм «</w:t>
            </w:r>
            <w:proofErr w:type="spellStart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Смешарики</w:t>
            </w:r>
            <w:proofErr w:type="spellEnd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 Уроки финансовой грамотности</w:t>
            </w:r>
            <w:proofErr w:type="gramStart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»(</w:t>
            </w:r>
            <w:proofErr w:type="gramEnd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серия </w:t>
            </w: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«Фальшивый пиастр» </w:t>
            </w:r>
          </w:p>
          <w:p w:rsidR="00A37FD2" w:rsidRPr="00436C91" w:rsidRDefault="008E3A00" w:rsidP="00A37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37FD2" w:rsidRPr="00436C9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https://edu.pacc.ru/Videomaterials/articles/smeshariki/</w:t>
              </w:r>
            </w:hyperlink>
          </w:p>
          <w:p w:rsidR="00A37FD2" w:rsidRPr="00436C91" w:rsidRDefault="00A37FD2" w:rsidP="00A37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мёдом;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действий при проведении опытов;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опытов;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различать свойства настоящего и поддельного, искусственного мёда;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логические рассуждения и оформлять их в устной и письменной речи;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лечебных свойствах мёда.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Опыты, практические упражнения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на основе полученных сведений из текста;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объект на рисунке с помощью подсказки;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последовательность действий, описанных в рассказе; 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различать художественный и научно-познавательный текст;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 высказываниям информацию,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полученную из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Библиотечный урок. </w:t>
            </w:r>
            <w:r w:rsidR="00EB6ABD" w:rsidRPr="00436C91">
              <w:rPr>
                <w:rFonts w:ascii="Times New Roman" w:hAnsi="Times New Roman" w:cs="Times New Roman"/>
                <w:sz w:val="24"/>
                <w:szCs w:val="24"/>
              </w:rPr>
              <w:t>Работа с текстами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часов в сутках;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по данному условию;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элементарную диаграмму.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наличным деньгам;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рассказывать о дебетовой банковской карте;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обозначают надписи на карте;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производить покупку в магазине;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снять деньги в банкомате с помощью карты;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рассказывать о кредитной банковской карте.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436C91" w:rsidRPr="00436C91" w:rsidRDefault="00436C91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 «Банковские карты» </w:t>
            </w:r>
            <w:hyperlink r:id="rId13" w:history="1">
              <w:r w:rsidRPr="00436C9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</w:t>
              </w:r>
            </w:hyperlink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рисункам названия растений и находить среди них овощи;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выделять среди овощей корнеплоды;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моркови;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цвет сока овощей опытным путём;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сравнивать свойства сырой и варёной моркови.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рассказа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и тему текста, называть его персонажей;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понимать, что такое «цитата», использовать цитаты в качестве ответов на вопросы по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прочитанного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 лексическое значение слов и выражений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дату по календарю;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краткую запись и решение задач;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с помощью таблицы;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вопросы, ответы на которые можно узнать по данным столбчатой диаграммы;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правила безопасности при использовании банковских карт.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практикум, работа с текстом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устройстве лисьих нор;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простейшие опыты по определению свойств лесной земли, песка и глины, состава почвы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от чего зависит плодородие почвы.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крота на основе прочитанного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соотносить слова-ассоциации;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соединять линиями части предложений и определять их последовательность в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предложенным предложениям;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синонимы к предложенному слову;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писать сочинение-рассуждение по заданной теме;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раздела, в котором может быть размещён текст.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100.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Логические задачи. Диаграмма.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логического характера;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с использованием данных таблицы;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на основе данных диаграммы;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примеры на основе предложенной цепочки примеров;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цвета геометрических фигур на основе верных высказываний.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«кредит»;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виды кредитов;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понимать, чем отличаются друг от друга разные виды кредитов;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сумму переплаты по кредиту;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банку по срокам его оплаты;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клиенту банка по срокам его оплаты.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части цветочных растений;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для чего растению корень;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доказывать, что рост растения начинается с корня;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виды корневых систем;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видоизменённые корни.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книгу, в которой можно прочитать предложенный художественный текст;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вопросу;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разгадывать ребусы и соотносить полученные ответы со словами; 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 текста;</w:t>
            </w:r>
          </w:p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текст;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выражений, столбчатая и круговая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диаграмма, названия месяцев.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Находить значение выражений, соотносить полученные результаты с буквами и читать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насекомого;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определять время с помощью скорости и расстояния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полученных данных;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маршрута на основе схемы;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слова с помощью кода;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месяцы, сравнивать количество месяцев.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вклада;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виды вкладов: срочный вклад, вклад до востребования;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банковский процент по вкладам;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считают банковский процент по вкладам;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банки выплачивают проценты.</w:t>
            </w: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плавает;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объяснять, почему яблоко отталкивается от магнита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неспелое яблоко кислое;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на срезе яблока рисунок звезды.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хомяк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научно-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вид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составлять описание хомяка на основе прочитанного текста;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дополнять описание хомяка на основе рисунка;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придумывать сравнения;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данным предложениям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полученных сведений;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объяснять значение слова;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план при подготовке к сообщению.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коллективное творчество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столбчатую диаграмму на основе имеющихся данных;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имеющихся данных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путь хомяка на основе заданного условия, доказывать, что путь выбран правильно;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именованные числа в порядке возрастания;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строить четырёхугольники по заданному условию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доходы, расходы и прибыль;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отличать желаемые покупки от необходимых;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рассуждать, как поступать в различных ситуациях при покупке товара;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дефицит и профицит;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рассуждать, как не тратить напрасно деньги.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растения, плоды которых составляют основу питания хомяка;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влажность и воздух влияют на прорастание семян;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наличие света на прорастание семян;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температура на прорастание семян;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глубина посева на прорастание семян;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правильную последовательность прорастания семян гороха.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текста,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текста, его тему;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выделенное в тексте словосочетание и объяснять его лексическое значение;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сравнивать тексты;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сведения, которые удивили;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речевое высказывание в письменной форме.</w:t>
            </w: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Диаметр, длина окружности, решение практических задач.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диаметре окружности;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закономерности её заполнения;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приблизительное значение диаметра окружности, зная длину окружности;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заменять умножение сложением одинаковых слагаемых;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нужные для проведения измерений инструменты;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чертежом;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валюте как национальной денежной единице;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и на иллюстрациях к заданиям;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принадлежность денежной единицы стране;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банковской операции «обмен валюты».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Беседа. Работа с текстом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составе древесины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простейшие опыты по изучению свойств древесины разных пород деревьев;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что такое твёрдые и мягкие породы деревьев.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и опыты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436C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группы позвоночных животных;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признаки пяти групп позвоночных животных;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животного по описанию;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признаки земноводного животного;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описывают признаки животного;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нельзя найти ответы в тексте;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составить описание внешнего вида рыбы с указанием признаков этого животного;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рассуждать об открытии, сделанном на занятии.</w:t>
            </w: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:rsidTr="00EB6ABD">
        <w:trPr>
          <w:jc w:val="center"/>
        </w:trPr>
        <w:tc>
          <w:tcPr>
            <w:tcW w:w="540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друзей</w:t>
            </w:r>
          </w:p>
        </w:tc>
        <w:tc>
          <w:tcPr>
            <w:tcW w:w="2835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что такое «валюта», «курс рубля», «кредит», «банковский вклад», «процент по вкладу»;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и дополнять недостающие в таблице данные;</w:t>
            </w:r>
          </w:p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письменное и устное сложение чисел в пределах 1000.</w:t>
            </w:r>
          </w:p>
        </w:tc>
        <w:tc>
          <w:tcPr>
            <w:tcW w:w="1985" w:type="dxa"/>
          </w:tcPr>
          <w:p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Само- и </w:t>
            </w:r>
            <w:proofErr w:type="spellStart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985" w:type="dxa"/>
          </w:tcPr>
          <w:p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B86" w:rsidRDefault="00FD5B86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0A82" w:rsidRDefault="00AC0A82" w:rsidP="00AC0A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AC0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КЛАСС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70"/>
        <w:gridCol w:w="2694"/>
        <w:gridCol w:w="5103"/>
        <w:gridCol w:w="1984"/>
        <w:gridCol w:w="2126"/>
      </w:tblGrid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112B17" w:rsidRPr="002D4D3E" w:rsidTr="00112B17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«Читательская грамотность»</w:t>
            </w:r>
            <w:r w:rsidR="003316F7"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4703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2694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5103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периоды развития дождевого червя на основе теста;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 основе теста способ питания дождевых червей;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предложение, соответствующее рисунку;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соответствующие тексту;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  <w:vMerge w:val="restart"/>
          </w:tcPr>
          <w:p w:rsidR="00264703" w:rsidRPr="002D4D3E" w:rsidRDefault="00264703" w:rsidP="00A002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264703" w:rsidRPr="002D4D3E" w:rsidRDefault="00264703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класс.  / М.В. Буряк, С.А. Шейкина. – М.: Планета, 2022 (электронная версия)</w:t>
            </w:r>
          </w:p>
        </w:tc>
      </w:tr>
      <w:tr w:rsidR="00264703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2694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кластером;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такое минерал;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стройматериалы, содержащие кальций;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соответствуют прочитанному тексту;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предложения по рисунку;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 Работа с кластером. Работа с текстом</w:t>
            </w:r>
          </w:p>
        </w:tc>
        <w:tc>
          <w:tcPr>
            <w:tcW w:w="2126" w:type="dxa"/>
            <w:vMerge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03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Сколько весит облако?</w:t>
            </w:r>
          </w:p>
        </w:tc>
        <w:tc>
          <w:tcPr>
            <w:tcW w:w="2694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  <w:shd w:val="clear" w:color="auto" w:fill="auto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находить ответ на вопрос в тексте;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можно найти ответы в тексте;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план текста;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2126" w:type="dxa"/>
            <w:vMerge/>
          </w:tcPr>
          <w:p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пословицы о хлебе;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предложение, которое соответствует рисунку;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следования предложений;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мел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о происхождении мела;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готовому ответу;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составлять план текста в виде вопросов;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текстом, со словарём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мыло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предложение, которое соответствует рисунку;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условию;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даты принятия гербов.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История свечи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поставленный вопрос;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слово по его лексическому значению;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вещества, которые используют при изготовлении свечей;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выбрать вопросы, на которые можно найти ответ в тексте;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и находить ответы в тексте;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по рисункам на основе прочитанного текста;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правила безопасности при использовании свечей;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отвечать на поставленный вопрос.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Давать определение слова;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дополнять предложение;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поставленный вопрос;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словосочетания;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 помощью текста находить отличия между предметами;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о которых говорится в тексте;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Блок «Естественно-научная грамотность»</w:t>
            </w:r>
            <w:r w:rsidR="00871302"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ч.</w:t>
            </w:r>
            <w:r w:rsidR="00AC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части тела дождевого червя;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какую роль играют щетинки в жизни животного;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рассказывать, чем питается дождевой червь;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во время дождя дождевые черви выползают на поверхность земли;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наблюдать, как дождевые черви создают плодородную почву;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 и рисунками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суточное меню с молочными продуктами;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 помощью опыта показывать образование облаков;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облака увеличиваются в размере;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явления природы;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называть виды облаков;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Практикум, </w:t>
            </w:r>
            <w:r w:rsidR="00871302" w:rsidRPr="002D4D3E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Дрожжи. Хлеб.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внешние признаки сходства и различия ржи и пшеницы;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описывать внешний вид ржаного и пшеничного хлеба;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наличие дырочек в хлебобулочных изделиях;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слову «дрожжи»;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температуры на процесс брожения;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сахара на процесс брожения;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 образование углекислого газа при брожении;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D4D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опыт, доказывающий, что вкус и качество хлеба зависят от выдержки теста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Исследователь-</w:t>
            </w:r>
            <w:proofErr w:type="spellStart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внешние признаки мела;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не растворяется в воде;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называть, из чего состоит мел;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содержит карбонат кальция;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состав мела;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области применения мела.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виды мыла;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исследовать мыло в сухом виде;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показывать, что при намокании мыла появляется пена;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очищает воду от масла;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уменьшает поверхностное натяжение воды;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исследовать с помощью лупы мыльные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мыльные пузыри образуются из жидкого мыла.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свечи;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зонах пламени свечи;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гаснет свеча;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внутри ёмкости поднимается вода;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происходит возгорание дыма.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виды магнитов;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опытным путём, какие предметы притягивает магнит;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 с помощью опыта, что магнит может намагничивать металлические предметы;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том, что магнит имеет два полюса;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 с помощью опыта, как можно создать компас.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82" w:rsidRPr="002D4D3E" w:rsidTr="00D473D8">
        <w:trPr>
          <w:jc w:val="center"/>
        </w:trPr>
        <w:tc>
          <w:tcPr>
            <w:tcW w:w="671" w:type="dxa"/>
            <w:shd w:val="clear" w:color="auto" w:fill="auto"/>
          </w:tcPr>
          <w:p w:rsidR="00AC0A82" w:rsidRPr="002D4D3E" w:rsidRDefault="00AC0A82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7" w:type="dxa"/>
            <w:gridSpan w:val="5"/>
            <w:shd w:val="clear" w:color="auto" w:fill="auto"/>
          </w:tcPr>
          <w:p w:rsidR="00AC0A82" w:rsidRPr="00AC0A82" w:rsidRDefault="00AC0A82" w:rsidP="00AC0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(1 ч.)</w:t>
            </w: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 первом полугодии.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 первом полугодии;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Блок «Финансовая грамотность»</w:t>
            </w:r>
            <w:r w:rsidR="00871302"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C6A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70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2694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5103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из каких уровней состоит бюджетная система России;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откуда берутся деньги в госбюджете и куда они расходуются;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выдвигать свои предположения и уметь аргументировать свой ответ;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:rsidR="00791C6A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 w:val="restart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 «Что такое бюджет»</w:t>
            </w:r>
          </w:p>
          <w:p w:rsidR="00791C6A" w:rsidRPr="002D4D3E" w:rsidRDefault="008E3A00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4" w:history="1">
              <w:r w:rsidR="00791C6A"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https://edu.pacc.ru/Videosandpresentations/articles/presenations/#4</w:t>
              </w:r>
            </w:hyperlink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презентация: «Виды доходов», </w:t>
            </w:r>
          </w:p>
          <w:p w:rsidR="00791C6A" w:rsidRPr="002D4D3E" w:rsidRDefault="008E3A00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7" w:history="1">
              <w:r w:rsidR="00791C6A"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https://edu.pacc.ru/Videosandpresentations/articles/presenations/#7</w:t>
              </w:r>
            </w:hyperlink>
          </w:p>
          <w:p w:rsidR="00791C6A" w:rsidRPr="002D4D3E" w:rsidRDefault="00791C6A" w:rsidP="002D4D3E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6A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694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5103" w:type="dxa"/>
            <w:shd w:val="clear" w:color="auto" w:fill="auto"/>
          </w:tcPr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понятия «семейный бюджет»;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D4D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как в семье появляются доходы;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делить расходы на «обязательные», «желаемые и «непредвиденные»;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кластер;</w:t>
            </w:r>
          </w:p>
          <w:p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984" w:type="dxa"/>
          </w:tcPr>
          <w:p w:rsidR="00791C6A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презентации, практикум</w:t>
            </w:r>
          </w:p>
        </w:tc>
        <w:tc>
          <w:tcPr>
            <w:tcW w:w="2126" w:type="dxa"/>
            <w:vMerge/>
          </w:tcPr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6A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791C6A" w:rsidRPr="002D4D3E" w:rsidRDefault="00791C6A" w:rsidP="00112B17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0" w:type="dxa"/>
            <w:shd w:val="clear" w:color="auto" w:fill="auto"/>
          </w:tcPr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5103" w:type="dxa"/>
            <w:shd w:val="clear" w:color="auto" w:fill="auto"/>
          </w:tcPr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графика;</w:t>
            </w:r>
          </w:p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различных профессий;</w:t>
            </w:r>
          </w:p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:rsidR="00791C6A" w:rsidRPr="002D4D3E" w:rsidRDefault="00E10C7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/>
          </w:tcPr>
          <w:p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Пенсия, досрочная пенсия, пособия для разных категорий граждан.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«пенсия», «досрочная пенсия», «пособие»; </w:t>
            </w:r>
          </w:p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называть пособия, которые получают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нашей страны;</w:t>
            </w:r>
          </w:p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пособия относятся к регулярным, а какие – к эпизодическим.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что выигрыш облагается налогом;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как должен поступить человек, нашедший клад;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 какой группе относятся те или иные расходы.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презентации, практикум</w:t>
            </w:r>
          </w:p>
        </w:tc>
        <w:tc>
          <w:tcPr>
            <w:tcW w:w="2126" w:type="dxa"/>
          </w:tcPr>
          <w:p w:rsidR="002D4D3E" w:rsidRPr="002D4D3E" w:rsidRDefault="002D4D3E" w:rsidP="002D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презентация: «Виды и периодичность расходов</w:t>
            </w:r>
          </w:p>
          <w:p w:rsidR="002D4D3E" w:rsidRPr="002D4D3E" w:rsidRDefault="008E3A00" w:rsidP="002D4D3E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6" w:history="1">
              <w:r w:rsidR="002D4D3E"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https://edu.pacc.ru/Videosandpresentations/articles/presenations/#6</w:t>
              </w:r>
            </w:hyperlink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обязательные платежи нужно платить вовремя;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деньги?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семейного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Понимать и правильно использовать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финансовые термины: «экономия семейного бюджета», «продовольственные товары», «непродовольственные товары»; 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простые правила экономии семейного бюджета;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презентации, практикум</w:t>
            </w:r>
          </w:p>
        </w:tc>
        <w:tc>
          <w:tcPr>
            <w:tcW w:w="2126" w:type="dxa"/>
          </w:tcPr>
          <w:p w:rsidR="00112B17" w:rsidRPr="002D4D3E" w:rsidRDefault="002D4D3E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Анимированная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«Как и зачем сберегать» </w:t>
            </w:r>
            <w:hyperlink r:id="rId17" w:anchor="9" w:history="1">
              <w:r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https://edu.pacc.ru/Videosandpresentations/articles/presenations/#9</w:t>
              </w:r>
            </w:hyperlink>
          </w:p>
          <w:p w:rsidR="002D4D3E" w:rsidRPr="002D4D3E" w:rsidRDefault="002D4D3E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«Математическая грамотность»</w:t>
            </w:r>
            <w:r w:rsidR="00791C6A"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(8 ч.)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дефицитный и </w:t>
            </w:r>
            <w:proofErr w:type="spellStart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профицитный</w:t>
            </w:r>
            <w:proofErr w:type="spellEnd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 бюджет;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данные, представленные на </w:t>
            </w:r>
            <w:proofErr w:type="spellStart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, и на основе этих данных заполнять таблицу;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по таблице;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задачу по предложенному решению;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вопрос задачи.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график и по данным графика заполнять таблицу;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круглых многозначных чисел;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с помощью калькулятора среднее арифметическое;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сопоставлять таблицу и круговую диаграмму;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самостоятельно составлять круговую диаграмму.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вычислять, на сколько увеличилась пенсия за определённый период;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 основе текстового материала;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Налог на выигрыш, доход от выигрыша в лотерею.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с какой суммы и в каком размере нужно платить налог с выигрыша;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подсчитывать, чему равен реальный доход от выигрыша в лотерею;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и непредвиденные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Анализировать данные </w:t>
            </w:r>
            <w:proofErr w:type="spellStart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в таблице информацию,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для выполнения задания;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984" w:type="dxa"/>
          </w:tcPr>
          <w:p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налоги должна платить семья;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диаграммы и на основе этих данных заполнять таблицу;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ежемесячные обязательные расходы;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пользоваться калькулятором;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причину уменьшения или увеличения обязательных платежей;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чисел.</w:t>
            </w:r>
          </w:p>
        </w:tc>
        <w:tc>
          <w:tcPr>
            <w:tcW w:w="1984" w:type="dxa"/>
          </w:tcPr>
          <w:p w:rsidR="00112B17" w:rsidRPr="002D4D3E" w:rsidRDefault="00003518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«скидка в 25%»;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на сколько стал дешевле товар со скидкой;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часть от числа.</w:t>
            </w:r>
          </w:p>
        </w:tc>
        <w:tc>
          <w:tcPr>
            <w:tcW w:w="1984" w:type="dxa"/>
          </w:tcPr>
          <w:p w:rsidR="00112B17" w:rsidRPr="002D4D3E" w:rsidRDefault="00003518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="00AC0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  <w:tc>
          <w:tcPr>
            <w:tcW w:w="1984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B17" w:rsidRPr="002D4D3E" w:rsidTr="00112B17">
        <w:trPr>
          <w:jc w:val="center"/>
        </w:trPr>
        <w:tc>
          <w:tcPr>
            <w:tcW w:w="671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70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Проверь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себя</w:t>
            </w:r>
          </w:p>
        </w:tc>
        <w:tc>
          <w:tcPr>
            <w:tcW w:w="2694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во втором полугодии.</w:t>
            </w:r>
          </w:p>
        </w:tc>
        <w:tc>
          <w:tcPr>
            <w:tcW w:w="5103" w:type="dxa"/>
            <w:shd w:val="clear" w:color="auto" w:fill="auto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во втором полугодии;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112B17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B17" w:rsidRDefault="00112B17" w:rsidP="00A00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B17" w:rsidRDefault="00112B17" w:rsidP="00A00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2693"/>
        <w:gridCol w:w="5103"/>
        <w:gridCol w:w="1984"/>
        <w:gridCol w:w="1985"/>
      </w:tblGrid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умения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(виды деятельности)</w:t>
            </w:r>
          </w:p>
        </w:tc>
        <w:tc>
          <w:tcPr>
            <w:tcW w:w="1984" w:type="dxa"/>
          </w:tcPr>
          <w:p w:rsid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A0029E" w:rsidRPr="00A0029E" w:rsidTr="00A0029E">
        <w:tc>
          <w:tcPr>
            <w:tcW w:w="10490" w:type="dxa"/>
            <w:gridSpan w:val="4"/>
            <w:shd w:val="clear" w:color="auto" w:fill="auto"/>
          </w:tcPr>
          <w:p w:rsidR="00A0029E" w:rsidRPr="00862B89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«Читательская грамотность»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озаглавливать текст;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тему;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план в виде вопросов;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 помощью текста определять название женской одежды;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современной женской одежды.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A0029E" w:rsidRPr="00436C91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класс.  / М.В. Буряк, С.А. Шейкина. – М.: Планета, 2022 (электронная версия)</w:t>
            </w: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–составлять план, используя слова из текста;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слов;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по описанию названия головных уборов;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современных головных уборов.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головные уборы</w:t>
            </w:r>
          </w:p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вписывать пропущенные слова в текст;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оформлять план текста;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 помощью описания название предмета.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рассуждать, давать определение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элементы оформления избы.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письменно отвечать на вопросы;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 печной утвари;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соотносить описание предметов с их рисунками;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описывать назначение предметов;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обобщающий план.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История посуды на Руси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соотносить рисунок и его название;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ответ на вопрос;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вопрос по его началу;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части предмета, называть их;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предложений в тексте;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условию.</w:t>
            </w:r>
          </w:p>
        </w:tc>
        <w:tc>
          <w:tcPr>
            <w:tcW w:w="1984" w:type="dxa"/>
          </w:tcPr>
          <w:p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Какие деньги были раньше в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называть опорные фразы, с помощью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можно дать ответ на вопрос;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тему текста;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план текста;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информацию в Интернете;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записывать названия монет в порядке их возрастания;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указывать названия современных денег.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10490" w:type="dxa"/>
            <w:gridSpan w:val="4"/>
            <w:shd w:val="clear" w:color="auto" w:fill="auto"/>
          </w:tcPr>
          <w:p w:rsidR="00A0029E" w:rsidRPr="00862B89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Блок «Естественно-научная грамотность»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AC0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1984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Томат.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 объяснять, что значит «многогнёздная ягода»;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горизонтальный и вертикальный срез;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указывать количество гнёзд;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плоды у помидора – это ягода;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плода помидора;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пасынок у помидора;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таблицей.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Болгарский перец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паприка;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плода перца;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форму плода перца;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перца;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делать выводы на основе полученной информации.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какой вывод сделали и почему;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</w:t>
            </w: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нужно сажать разные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сорта картофеля;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крахмалистость;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срок созревания картофеля;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способы размножения картофеля.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Баклажан. Семейство Паслёновые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Баклажан.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представителей семейства Паслёновые;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соланин;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:rsidR="00A0029E" w:rsidRPr="00A0029E" w:rsidRDefault="00A0029E" w:rsidP="00A002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</w:t>
            </w:r>
            <w:r w:rsidRPr="00A00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глубину посева семян;</w:t>
            </w:r>
          </w:p>
          <w:p w:rsidR="00A0029E" w:rsidRPr="00A0029E" w:rsidRDefault="00A0029E" w:rsidP="00A0029E">
            <w:pPr>
              <w:pStyle w:val="aa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наблюдений за ростом растений.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Лук.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лука;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этапы выращивания лука;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Капуста.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капусты;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капусты;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исследовать капусту в разрезе;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размножении капусты;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опыты с цветной капустой.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Горох.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гороха;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гороха;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горох обладает взрывной силой;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определять, что горох является холодостойким растением;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гриба;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грибов;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плесневых грибах;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грибы-невидимки;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выращиванию плесени;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грибы-паразиты.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Опыт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82" w:rsidRPr="00A0029E" w:rsidTr="00D32F2D">
        <w:tc>
          <w:tcPr>
            <w:tcW w:w="14459" w:type="dxa"/>
            <w:gridSpan w:val="6"/>
            <w:shd w:val="clear" w:color="auto" w:fill="auto"/>
          </w:tcPr>
          <w:p w:rsidR="00AC0A82" w:rsidRPr="00AC0A82" w:rsidRDefault="00AC0A82" w:rsidP="00AC0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работа (1 ч.)</w:t>
            </w: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Выбрать тему для творческой работы;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выполнять творческую работу;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представлять классу творческую работу.</w:t>
            </w:r>
          </w:p>
        </w:tc>
        <w:tc>
          <w:tcPr>
            <w:tcW w:w="1984" w:type="dxa"/>
          </w:tcPr>
          <w:p w:rsidR="00A0029E" w:rsidRPr="00A0029E" w:rsidRDefault="00992578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10490" w:type="dxa"/>
            <w:gridSpan w:val="4"/>
            <w:shd w:val="clear" w:color="auto" w:fill="auto"/>
            <w:vAlign w:val="center"/>
          </w:tcPr>
          <w:p w:rsidR="00A0029E" w:rsidRPr="00992578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грамотность»</w:t>
            </w:r>
            <w:r w:rsidR="00862B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на что влияет прожиточный минимум;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различается размер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прожиточного минимума в разных регионах нашей страны;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уровни инфляции;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инфляции для экономики.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формировать навыки грамотного покупателя.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Виды страхования.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значение и правильно использовать термины «страхование»,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«страховка», «полис»;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страхования;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страховые риски.</w:t>
            </w:r>
          </w:p>
        </w:tc>
        <w:tc>
          <w:tcPr>
            <w:tcW w:w="1984" w:type="dxa"/>
          </w:tcPr>
          <w:p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работа с текстом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10490" w:type="dxa"/>
            <w:gridSpan w:val="4"/>
            <w:shd w:val="clear" w:color="auto" w:fill="auto"/>
            <w:vAlign w:val="center"/>
          </w:tcPr>
          <w:p w:rsidR="00A0029E" w:rsidRPr="00992578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Блок «Математическая грамотность»</w:t>
            </w:r>
            <w:r w:rsid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r w:rsidR="00862B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 w:rsid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1984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Анализировать расписание занятий с целью определения свой занятости;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стоимости покупки;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определять, какая из двух покупок является более выгодной;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скорости плавания;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Смета ремонта, расчёт стоимости строительных материалов.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«смета»;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подсчитывать стоимость продуктов для торта;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обустройство участка,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и периметр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Читать простой чертеж и определять его масштаб;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площадь и периметр участка и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построек на нём;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Расходы на поход в кино.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0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Расходы на путешествие.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7F" w:rsidRPr="00A0029E" w:rsidTr="009F1929">
        <w:tc>
          <w:tcPr>
            <w:tcW w:w="14459" w:type="dxa"/>
            <w:gridSpan w:val="6"/>
            <w:shd w:val="clear" w:color="auto" w:fill="auto"/>
          </w:tcPr>
          <w:p w:rsidR="009E4D7F" w:rsidRPr="009E4D7F" w:rsidRDefault="009E4D7F" w:rsidP="009E4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работа (1 ч.)</w:t>
            </w:r>
          </w:p>
        </w:tc>
      </w:tr>
      <w:tr w:rsidR="00A0029E" w:rsidRPr="00A0029E" w:rsidTr="00A0029E">
        <w:tc>
          <w:tcPr>
            <w:tcW w:w="540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54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693" w:type="dxa"/>
            <w:shd w:val="clear" w:color="auto" w:fill="auto"/>
          </w:tcPr>
          <w:p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Понятия по финансовой грамотности, изученные в 1-4 классах.</w:t>
            </w:r>
          </w:p>
        </w:tc>
        <w:tc>
          <w:tcPr>
            <w:tcW w:w="5103" w:type="dxa"/>
            <w:shd w:val="clear" w:color="auto" w:fill="auto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финансовые термины;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иллюстрировать изученные понятия;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математические задачи с изученными финансовыми терминами;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 и в парах;</w:t>
            </w:r>
          </w:p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A0029E" w:rsidRPr="00992578" w:rsidRDefault="00992578" w:rsidP="00A002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работа</w:t>
            </w:r>
          </w:p>
        </w:tc>
        <w:tc>
          <w:tcPr>
            <w:tcW w:w="1985" w:type="dxa"/>
          </w:tcPr>
          <w:p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B17" w:rsidRPr="00A0029E" w:rsidRDefault="00112B17" w:rsidP="00A002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2B17" w:rsidRPr="00A0029E" w:rsidSect="007C6D27">
      <w:pgSz w:w="16838" w:h="11906" w:orient="landscape"/>
      <w:pgMar w:top="1701" w:right="1134" w:bottom="7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00" w:rsidRDefault="008E3A00" w:rsidP="00462DA2">
      <w:pPr>
        <w:spacing w:after="0" w:line="240" w:lineRule="auto"/>
      </w:pPr>
      <w:r>
        <w:separator/>
      </w:r>
    </w:p>
  </w:endnote>
  <w:endnote w:type="continuationSeparator" w:id="0">
    <w:p w:rsidR="008E3A00" w:rsidRDefault="008E3A0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00" w:rsidRDefault="008E3A00" w:rsidP="00462DA2">
      <w:pPr>
        <w:spacing w:after="0" w:line="240" w:lineRule="auto"/>
      </w:pPr>
      <w:r>
        <w:separator/>
      </w:r>
    </w:p>
  </w:footnote>
  <w:footnote w:type="continuationSeparator" w:id="0">
    <w:p w:rsidR="008E3A00" w:rsidRDefault="008E3A0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37E"/>
    <w:multiLevelType w:val="multilevel"/>
    <w:tmpl w:val="3D5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80E3D"/>
    <w:multiLevelType w:val="multilevel"/>
    <w:tmpl w:val="D4F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147D6"/>
    <w:multiLevelType w:val="multilevel"/>
    <w:tmpl w:val="637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710"/>
    <w:multiLevelType w:val="multilevel"/>
    <w:tmpl w:val="EC7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568BB"/>
    <w:multiLevelType w:val="multilevel"/>
    <w:tmpl w:val="3F5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6CF24B6"/>
    <w:multiLevelType w:val="multilevel"/>
    <w:tmpl w:val="1B1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45631"/>
    <w:multiLevelType w:val="multilevel"/>
    <w:tmpl w:val="AD9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03518"/>
    <w:rsid w:val="00052372"/>
    <w:rsid w:val="000A4C2F"/>
    <w:rsid w:val="000D3998"/>
    <w:rsid w:val="00112B17"/>
    <w:rsid w:val="001237E3"/>
    <w:rsid w:val="00132E2E"/>
    <w:rsid w:val="00143E31"/>
    <w:rsid w:val="00160191"/>
    <w:rsid w:val="0016582D"/>
    <w:rsid w:val="00186BA6"/>
    <w:rsid w:val="001C1F50"/>
    <w:rsid w:val="001C68B8"/>
    <w:rsid w:val="00227100"/>
    <w:rsid w:val="00264703"/>
    <w:rsid w:val="002D4D3E"/>
    <w:rsid w:val="003316F7"/>
    <w:rsid w:val="00335724"/>
    <w:rsid w:val="003805B3"/>
    <w:rsid w:val="00387604"/>
    <w:rsid w:val="00436C91"/>
    <w:rsid w:val="004426DD"/>
    <w:rsid w:val="00443C78"/>
    <w:rsid w:val="00455A6D"/>
    <w:rsid w:val="00462DA2"/>
    <w:rsid w:val="00474595"/>
    <w:rsid w:val="0054794E"/>
    <w:rsid w:val="005668D3"/>
    <w:rsid w:val="005849E5"/>
    <w:rsid w:val="005A27EC"/>
    <w:rsid w:val="005C5ECF"/>
    <w:rsid w:val="005E0753"/>
    <w:rsid w:val="006338B7"/>
    <w:rsid w:val="006723BB"/>
    <w:rsid w:val="00672C02"/>
    <w:rsid w:val="006E3D81"/>
    <w:rsid w:val="00745754"/>
    <w:rsid w:val="00770A12"/>
    <w:rsid w:val="00791C6A"/>
    <w:rsid w:val="007C6D27"/>
    <w:rsid w:val="007E4D04"/>
    <w:rsid w:val="00807516"/>
    <w:rsid w:val="00807800"/>
    <w:rsid w:val="00856920"/>
    <w:rsid w:val="00862B89"/>
    <w:rsid w:val="00871302"/>
    <w:rsid w:val="008E3A00"/>
    <w:rsid w:val="00917113"/>
    <w:rsid w:val="00961F9F"/>
    <w:rsid w:val="00963622"/>
    <w:rsid w:val="00992578"/>
    <w:rsid w:val="00995C6E"/>
    <w:rsid w:val="009E4D7F"/>
    <w:rsid w:val="009F5A25"/>
    <w:rsid w:val="00A0029E"/>
    <w:rsid w:val="00A0704B"/>
    <w:rsid w:val="00A203EF"/>
    <w:rsid w:val="00A301AD"/>
    <w:rsid w:val="00A37FD2"/>
    <w:rsid w:val="00A400A7"/>
    <w:rsid w:val="00A451E3"/>
    <w:rsid w:val="00A67385"/>
    <w:rsid w:val="00AB7F72"/>
    <w:rsid w:val="00AC0A82"/>
    <w:rsid w:val="00AF2FE6"/>
    <w:rsid w:val="00B244C3"/>
    <w:rsid w:val="00B32118"/>
    <w:rsid w:val="00B47B45"/>
    <w:rsid w:val="00B721EE"/>
    <w:rsid w:val="00B82E52"/>
    <w:rsid w:val="00BE3B16"/>
    <w:rsid w:val="00BE646C"/>
    <w:rsid w:val="00C0152F"/>
    <w:rsid w:val="00C018BD"/>
    <w:rsid w:val="00C168F1"/>
    <w:rsid w:val="00C277A8"/>
    <w:rsid w:val="00C70208"/>
    <w:rsid w:val="00C82A63"/>
    <w:rsid w:val="00CC5348"/>
    <w:rsid w:val="00D305F8"/>
    <w:rsid w:val="00DC3F1A"/>
    <w:rsid w:val="00DD6D68"/>
    <w:rsid w:val="00E10C7A"/>
    <w:rsid w:val="00E14CC5"/>
    <w:rsid w:val="00E67637"/>
    <w:rsid w:val="00E973EB"/>
    <w:rsid w:val="00EB6ABD"/>
    <w:rsid w:val="00F3571F"/>
    <w:rsid w:val="00FB53B0"/>
    <w:rsid w:val="00FC65CF"/>
    <w:rsid w:val="00FD5B86"/>
    <w:rsid w:val="00FE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A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4E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aliases w:val="Абзац списка для документа,мой,List_Paragraph,Multilevel para_II,List Paragraph1,Абзац списка_мой"/>
    <w:basedOn w:val="a"/>
    <w:link w:val="ab"/>
    <w:uiPriority w:val="34"/>
    <w:qFormat/>
    <w:rsid w:val="000A4C2F"/>
    <w:pPr>
      <w:ind w:left="720"/>
      <w:contextualSpacing/>
    </w:pPr>
  </w:style>
  <w:style w:type="table" w:styleId="ac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FD5B86"/>
  </w:style>
  <w:style w:type="character" w:styleId="ad">
    <w:name w:val="Hyperlink"/>
    <w:basedOn w:val="a0"/>
    <w:uiPriority w:val="99"/>
    <w:unhideWhenUsed/>
    <w:rsid w:val="00E973EB"/>
    <w:rPr>
      <w:color w:val="0000FF" w:themeColor="hyperlink"/>
      <w:u w:val="single"/>
    </w:rPr>
  </w:style>
  <w:style w:type="character" w:customStyle="1" w:styleId="ab">
    <w:name w:val="Абзац списка Знак"/>
    <w:aliases w:val="Абзац списка для документа Знак,мой Знак,List_Paragraph Знак,Multilevel para_II Знак,List Paragraph1 Знак,Абзац списка_мой Знак"/>
    <w:link w:val="aa"/>
    <w:uiPriority w:val="34"/>
    <w:locked/>
    <w:rsid w:val="00E973EB"/>
  </w:style>
  <w:style w:type="character" w:customStyle="1" w:styleId="UnresolvedMention">
    <w:name w:val="Unresolved Mention"/>
    <w:basedOn w:val="a0"/>
    <w:uiPriority w:val="99"/>
    <w:semiHidden/>
    <w:unhideWhenUsed/>
    <w:rsid w:val="00A37FD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4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pacc.ru/Videosandpresentations/articles/presen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pacc.ru/Videomaterials/articles/smeshariki/" TargetMode="External"/><Relationship Id="rId17" Type="http://schemas.openxmlformats.org/officeDocument/2006/relationships/hyperlink" Target="https://edu.pacc.ru/Videosandpresentations/articles/presen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pacc.ru/Videosandpresentations/articles/presenation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pacc.ru/informmaterialy/articles/smesharik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pacc.ru/Videosandpresentations/articles/presenations/" TargetMode="External"/><Relationship Id="rId10" Type="http://schemas.openxmlformats.org/officeDocument/2006/relationships/hyperlink" Target="https://edu.pacc.ru/Videosandpresentations/articles/presenation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du.pacc.ru/Videosandpresentations/articles/presenation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80B6-C61B-4D97-A29D-AC0CF6D0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11966</Words>
  <Characters>68207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Порозова М В</cp:lastModifiedBy>
  <cp:revision>6</cp:revision>
  <cp:lastPrinted>2023-10-08T06:56:00Z</cp:lastPrinted>
  <dcterms:created xsi:type="dcterms:W3CDTF">2022-11-16T20:26:00Z</dcterms:created>
  <dcterms:modified xsi:type="dcterms:W3CDTF">2024-09-12T09:50:00Z</dcterms:modified>
</cp:coreProperties>
</file>