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964" w:rsidRPr="00993264" w:rsidRDefault="00370964" w:rsidP="00370964">
      <w:pPr>
        <w:spacing w:before="240" w:after="0" w:line="36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264">
        <w:rPr>
          <w:rFonts w:ascii="Times New Roman" w:hAnsi="Times New Roman" w:cs="Times New Roman"/>
          <w:b/>
          <w:sz w:val="28"/>
          <w:szCs w:val="28"/>
        </w:rPr>
        <w:t>Документы и нормативно-правовые акты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993264">
        <w:rPr>
          <w:rFonts w:ascii="Times New Roman" w:hAnsi="Times New Roman" w:cs="Times New Roman"/>
          <w:b/>
          <w:sz w:val="28"/>
          <w:szCs w:val="28"/>
        </w:rPr>
        <w:t xml:space="preserve"> регламентирующие использо</w:t>
      </w:r>
      <w:r w:rsidR="00DE4490">
        <w:rPr>
          <w:rFonts w:ascii="Times New Roman" w:hAnsi="Times New Roman" w:cs="Times New Roman"/>
          <w:b/>
          <w:sz w:val="28"/>
          <w:szCs w:val="28"/>
        </w:rPr>
        <w:t>вание ИКОП Сферум</w:t>
      </w:r>
    </w:p>
    <w:p w:rsidR="00370964" w:rsidRDefault="00DB14F4" w:rsidP="0037096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6" w:history="1">
        <w:r w:rsidR="00370964" w:rsidRPr="00370964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Постановление Правительства РФ от 13.07.2022 № 1241 «О федеральной государственной информационной системе «Моя школа» и внесении изменения в подпункт «а» пункта 2 Положения 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</w:t>
        </w:r>
        <w:r w:rsidR="00370964" w:rsidRPr="00370964">
          <w:rPr>
            <w:rStyle w:val="a3"/>
            <w:rFonts w:ascii="Times New Roman" w:hAnsi="Times New Roman" w:cs="Times New Roman"/>
            <w:sz w:val="28"/>
            <w:szCs w:val="28"/>
          </w:rPr>
          <w:t> </w:t>
        </w:r>
        <w:r w:rsidR="00370964" w:rsidRPr="00370964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муниципальных функций в электронной форме» (далее – Постановление Правительства РФ №1241)</w:t>
        </w:r>
      </w:hyperlink>
      <w:r w:rsidR="00370964" w:rsidRPr="0037096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70964" w:rsidRDefault="00DB14F4" w:rsidP="0037096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7" w:history="1">
        <w:r w:rsidR="00370964" w:rsidRPr="00370964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Паспорт национального проекта «Образование», утвержденный президиумом Совета при Президенте Российской Федерации по</w:t>
        </w:r>
        <w:r w:rsidR="00370964" w:rsidRPr="00370964">
          <w:rPr>
            <w:rStyle w:val="a3"/>
            <w:rFonts w:ascii="Times New Roman" w:hAnsi="Times New Roman" w:cs="Times New Roman"/>
            <w:sz w:val="28"/>
            <w:szCs w:val="28"/>
          </w:rPr>
          <w:t> </w:t>
        </w:r>
        <w:r w:rsidR="00370964" w:rsidRPr="00370964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стратегическому развитию и</w:t>
        </w:r>
        <w:r w:rsidR="00370964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 xml:space="preserve"> </w:t>
        </w:r>
        <w:r w:rsidR="00370964" w:rsidRPr="00370964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национальным проектам, протокол от</w:t>
        </w:r>
        <w:r w:rsidR="00370964" w:rsidRPr="00370964">
          <w:rPr>
            <w:rStyle w:val="a3"/>
            <w:rFonts w:ascii="Times New Roman" w:hAnsi="Times New Roman" w:cs="Times New Roman"/>
            <w:sz w:val="28"/>
            <w:szCs w:val="28"/>
          </w:rPr>
          <w:t> </w:t>
        </w:r>
        <w:r w:rsidR="00370964" w:rsidRPr="00370964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24.12.2018 № 16</w:t>
        </w:r>
      </w:hyperlink>
      <w:r w:rsidR="00370964" w:rsidRPr="0037096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70964" w:rsidRDefault="00DB14F4" w:rsidP="0037096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8" w:history="1">
        <w:r w:rsidR="00370964" w:rsidRPr="00370964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 xml:space="preserve">Распоряжение Правительства РФ от 18.10.2023 </w:t>
        </w:r>
        <w:r w:rsidR="00370964" w:rsidRPr="00370964">
          <w:rPr>
            <w:rStyle w:val="a3"/>
            <w:rFonts w:ascii="Times New Roman" w:hAnsi="Times New Roman" w:cs="Times New Roman"/>
            <w:sz w:val="28"/>
            <w:szCs w:val="28"/>
          </w:rPr>
          <w:t>N</w:t>
        </w:r>
        <w:r w:rsidR="00370964" w:rsidRPr="00370964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 xml:space="preserve"> 2894-р «Об утверждении стратегического направления в области цифровой трансформации образования, относящейся к сфере деятельности Министерства просвещения Российской Федерации и признании утратившим силу распоряжения Правительства РФ от 02.12.2021 </w:t>
        </w:r>
        <w:r w:rsidR="00370964" w:rsidRPr="00370964">
          <w:rPr>
            <w:rStyle w:val="a3"/>
            <w:rFonts w:ascii="Times New Roman" w:hAnsi="Times New Roman" w:cs="Times New Roman"/>
            <w:sz w:val="28"/>
            <w:szCs w:val="28"/>
          </w:rPr>
          <w:t>N</w:t>
        </w:r>
        <w:r w:rsidR="00370964" w:rsidRPr="00370964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 xml:space="preserve"> 3427-р»</w:t>
        </w:r>
      </w:hyperlink>
      <w:r w:rsidR="00370964" w:rsidRPr="0037096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70964" w:rsidRDefault="00DB14F4" w:rsidP="0037096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9" w:history="1">
        <w:r w:rsidR="00370964" w:rsidRPr="00370964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Федеральный закон от 27 июля 2006 года № 149-ФЗ «Об информации, информационных технологиях и</w:t>
        </w:r>
        <w:r w:rsidR="00370964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 xml:space="preserve"> </w:t>
        </w:r>
        <w:r w:rsidR="00370964" w:rsidRPr="00370964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о</w:t>
        </w:r>
        <w:r w:rsidR="00370964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 xml:space="preserve"> </w:t>
        </w:r>
        <w:r w:rsidR="00370964" w:rsidRPr="00370964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защите информации»</w:t>
        </w:r>
      </w:hyperlink>
      <w:r w:rsidR="00370964" w:rsidRPr="0037096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70964" w:rsidRDefault="00DB14F4" w:rsidP="0037096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10" w:history="1">
        <w:proofErr w:type="gramStart"/>
        <w:r w:rsidR="00370964" w:rsidRPr="00370964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 xml:space="preserve">Письмо </w:t>
        </w:r>
        <w:proofErr w:type="spellStart"/>
        <w:r w:rsidR="00370964" w:rsidRPr="00370964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Минпросвещения</w:t>
        </w:r>
        <w:proofErr w:type="spellEnd"/>
        <w:r w:rsidR="00370964" w:rsidRPr="00370964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 xml:space="preserve"> России от 31.07.2023 </w:t>
        </w:r>
        <w:r w:rsidR="00370964" w:rsidRPr="00370964">
          <w:rPr>
            <w:rStyle w:val="a3"/>
            <w:rFonts w:ascii="Times New Roman" w:hAnsi="Times New Roman" w:cs="Times New Roman"/>
            <w:sz w:val="28"/>
            <w:szCs w:val="28"/>
          </w:rPr>
          <w:t>N</w:t>
        </w:r>
        <w:r w:rsidR="00370964" w:rsidRPr="00370964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 xml:space="preserve"> 04-423 «Об исполнении протокола» (вместе с «Методическими рекомендациями для</w:t>
        </w:r>
        <w:proofErr w:type="gramEnd"/>
        <w:r w:rsidR="00370964" w:rsidRPr="00370964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 xml:space="preserve"> педагогических работников образовательных организаций общего образования, образовательных организаций среднего профессионального образования, образовательных организаций дополнительного образования по использованию российского программного обеспечения при взаимодействии с обучающимися и их родителями (законными представителями)»)</w:t>
        </w:r>
      </w:hyperlink>
      <w:r w:rsidR="00370964" w:rsidRPr="0037096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70964" w:rsidRDefault="00DB14F4" w:rsidP="0037096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11" w:history="1">
        <w:r w:rsidR="00370964" w:rsidRPr="00370964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 xml:space="preserve">Письмо </w:t>
        </w:r>
        <w:proofErr w:type="spellStart"/>
        <w:r w:rsidR="00370964" w:rsidRPr="00370964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Минпросвещения</w:t>
        </w:r>
        <w:proofErr w:type="spellEnd"/>
        <w:r w:rsidR="00370964" w:rsidRPr="00370964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 xml:space="preserve"> России от 22.02.2022 № 04-127 «О направлении методических рекомендаций</w:t>
        </w:r>
        <w:r w:rsidR="00370964" w:rsidRPr="00370964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»</w:t>
        </w:r>
      </w:hyperlink>
      <w:r w:rsidR="00370964" w:rsidRPr="0037096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57093" w:rsidRPr="00370964" w:rsidRDefault="00DB14F4" w:rsidP="0037096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12" w:history="1">
        <w:r w:rsidR="00370964" w:rsidRPr="00370964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Постановление Правительства РФ от 11.10.2023 № 1678 «Об утверждении Правил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  </w:r>
      </w:hyperlink>
      <w:r w:rsidR="00370964" w:rsidRPr="0037096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sectPr w:rsidR="00D57093" w:rsidRPr="00370964" w:rsidSect="00CC2D6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173E5"/>
    <w:multiLevelType w:val="hybridMultilevel"/>
    <w:tmpl w:val="93A215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70964"/>
    <w:rsid w:val="00370964"/>
    <w:rsid w:val="00D57093"/>
    <w:rsid w:val="00DB14F4"/>
    <w:rsid w:val="00DE4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096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70964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00012023102700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udact.ru/law/pasport-natsionalnogo-proekta-obrazovanie-utv-prezidiumom-soveta/" TargetMode="External"/><Relationship Id="rId12" Type="http://schemas.openxmlformats.org/officeDocument/2006/relationships/hyperlink" Target="http://publication.pravo.gov.ru/document/000120231012003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ublication.pravo.gov.ru/Document/View/0001202207150030" TargetMode="External"/><Relationship Id="rId11" Type="http://schemas.openxmlformats.org/officeDocument/2006/relationships/hyperlink" Target="https://docs.cntd.ru/document/35073615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udact.ru/law/pismo-minprosveshcheniia-rossii-ot-31072023-n-04-42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6179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F1E39-257D-4B18-BAE4-737BB0FA3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2024-04-15T11:29:00Z</dcterms:created>
  <dcterms:modified xsi:type="dcterms:W3CDTF">2024-04-15T11:33:00Z</dcterms:modified>
</cp:coreProperties>
</file>